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A410F" w14:textId="3F4BA61A" w:rsidR="00967677" w:rsidRPr="00967677" w:rsidRDefault="00967677" w:rsidP="00967677">
      <w:pPr>
        <w:rPr>
          <w:rFonts w:ascii="Times New Roman" w:hAnsi="Times New Roman" w:cs="Times New Roman"/>
          <w:b/>
          <w:bCs/>
          <w:sz w:val="28"/>
          <w:szCs w:val="28"/>
          <w:lang w:eastAsia="ru-RU"/>
        </w:rPr>
      </w:pPr>
      <w:r w:rsidRPr="00967677">
        <w:rPr>
          <w:rFonts w:ascii="Times New Roman" w:hAnsi="Times New Roman" w:cs="Times New Roman"/>
          <w:b/>
          <w:bCs/>
          <w:sz w:val="28"/>
          <w:szCs w:val="28"/>
          <w:lang w:eastAsia="ru-RU"/>
        </w:rPr>
        <w:t>Рекомендации психолога по адаптации первоклассников</w:t>
      </w:r>
    </w:p>
    <w:p w14:paraId="208EBED5" w14:textId="5430069D"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0160FE63" wp14:editId="147E62FD">
            <wp:simplePos x="0" y="0"/>
            <wp:positionH relativeFrom="page">
              <wp:align>right</wp:align>
            </wp:positionH>
            <wp:positionV relativeFrom="paragraph">
              <wp:posOffset>527050</wp:posOffset>
            </wp:positionV>
            <wp:extent cx="10666584" cy="7531735"/>
            <wp:effectExtent l="5080" t="0" r="6985" b="698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5">
                      <a:extLst>
                        <a:ext uri="{28A0092B-C50C-407E-A947-70E740481C1C}">
                          <a14:useLocalDpi xmlns:a14="http://schemas.microsoft.com/office/drawing/2010/main" val="0"/>
                        </a:ext>
                      </a:extLst>
                    </a:blip>
                    <a:stretch>
                      <a:fillRect/>
                    </a:stretch>
                  </pic:blipFill>
                  <pic:spPr>
                    <a:xfrm rot="5400000">
                      <a:off x="0" y="0"/>
                      <a:ext cx="10666584" cy="7531735"/>
                    </a:xfrm>
                    <a:prstGeom prst="rect">
                      <a:avLst/>
                    </a:prstGeom>
                  </pic:spPr>
                </pic:pic>
              </a:graphicData>
            </a:graphic>
            <wp14:sizeRelH relativeFrom="page">
              <wp14:pctWidth>0</wp14:pctWidth>
            </wp14:sizeRelH>
            <wp14:sizeRelV relativeFrom="page">
              <wp14:pctHeight>0</wp14:pctHeight>
            </wp14:sizeRelV>
          </wp:anchor>
        </w:drawing>
      </w:r>
      <w:r w:rsidRPr="00967677">
        <w:rPr>
          <w:rFonts w:ascii="Times New Roman" w:hAnsi="Times New Roman" w:cs="Times New Roman"/>
          <w:color w:val="222222"/>
          <w:sz w:val="28"/>
          <w:szCs w:val="28"/>
          <w:lang w:eastAsia="ru-RU"/>
        </w:rPr>
        <w:t>Адаптируясь к школе, первоклассник перестраивает свою эмоционально-волевую, познавательную и мотивационную сферы.</w:t>
      </w:r>
    </w:p>
    <w:p w14:paraId="1F3BB7D0" w14:textId="4D610D05"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Школьная адаптация – это приспособление ребенка к условиям и требованиям школы, которые для него являются новыми по сравнению с условиями детского сада и семьи в дошкольном детстве. Значение этого периода вхождения в непривычную для детей жизненную ситуацию проявляется в том, что от благополучности его протекания зависит не только успешность овладения учебной деятельностью, но и комфортность пребывания в школе, здоровье ребенка, его отношение к школе и учению. </w:t>
      </w:r>
    </w:p>
    <w:p w14:paraId="51077683"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Начало обучения в школе – очень важный момент в жизни ребенка. Новая обстановка, новые знакомые, учебные нагрузки, даже необходимость сидеть на одном месте в течение 40 минут — стресс для ребенка. Помощь в этот самый момент очень важна. Ваша родительская интуиция и любовь лучше любого психолога подскажут вам, как лучше поступить в той или иной ситуации. И все же, если вы хотите, чтобы ваш малыш как можно быстрее прошел этот сложный период адаптации к новой, почти взрослой жизни, обратите внимание на рекомендательный список «Практические рекомендации родителям по адаптации первоклассников».</w:t>
      </w:r>
    </w:p>
    <w:p w14:paraId="265A522A"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 </w:t>
      </w:r>
    </w:p>
    <w:p w14:paraId="720ECF2D"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 </w:t>
      </w:r>
      <w:r w:rsidRPr="00967677">
        <w:rPr>
          <w:rFonts w:ascii="Times New Roman" w:hAnsi="Times New Roman" w:cs="Times New Roman"/>
          <w:noProof/>
          <w:color w:val="222222"/>
          <w:sz w:val="28"/>
          <w:szCs w:val="28"/>
          <w:lang w:eastAsia="ru-RU"/>
        </w:rPr>
        <w:drawing>
          <wp:inline distT="0" distB="0" distL="0" distR="0" wp14:anchorId="2A1AB031" wp14:editId="5CE5FEB9">
            <wp:extent cx="3209925" cy="2447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09925" cy="2447925"/>
                    </a:xfrm>
                    <a:prstGeom prst="rect">
                      <a:avLst/>
                    </a:prstGeom>
                    <a:noFill/>
                    <a:ln>
                      <a:noFill/>
                    </a:ln>
                  </pic:spPr>
                </pic:pic>
              </a:graphicData>
            </a:graphic>
          </wp:inline>
        </w:drawing>
      </w:r>
    </w:p>
    <w:p w14:paraId="3D2EDAD9"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 </w:t>
      </w:r>
    </w:p>
    <w:p w14:paraId="2261A534" w14:textId="77777777" w:rsidR="00967677" w:rsidRPr="00967677" w:rsidRDefault="00967677" w:rsidP="00967677">
      <w:pPr>
        <w:rPr>
          <w:rFonts w:ascii="Times New Roman" w:hAnsi="Times New Roman" w:cs="Times New Roman"/>
          <w:color w:val="222222"/>
          <w:sz w:val="28"/>
          <w:szCs w:val="28"/>
          <w:lang w:eastAsia="ru-RU"/>
        </w:rPr>
      </w:pPr>
    </w:p>
    <w:p w14:paraId="3D5E2E68" w14:textId="77777777" w:rsidR="00967677" w:rsidRPr="00967677" w:rsidRDefault="00967677" w:rsidP="00967677">
      <w:pPr>
        <w:rPr>
          <w:rFonts w:ascii="Times New Roman" w:hAnsi="Times New Roman" w:cs="Times New Roman"/>
          <w:color w:val="222222"/>
          <w:sz w:val="28"/>
          <w:szCs w:val="28"/>
          <w:lang w:eastAsia="ru-RU"/>
        </w:rPr>
      </w:pPr>
    </w:p>
    <w:p w14:paraId="37BB20D6" w14:textId="77777777" w:rsidR="00967677" w:rsidRPr="00967677" w:rsidRDefault="00967677" w:rsidP="00967677">
      <w:pPr>
        <w:rPr>
          <w:rFonts w:ascii="Times New Roman" w:hAnsi="Times New Roman" w:cs="Times New Roman"/>
          <w:color w:val="222222"/>
          <w:sz w:val="28"/>
          <w:szCs w:val="28"/>
          <w:lang w:eastAsia="ru-RU"/>
        </w:rPr>
      </w:pPr>
    </w:p>
    <w:p w14:paraId="6E2A8191" w14:textId="77777777" w:rsidR="00967677" w:rsidRPr="00967677" w:rsidRDefault="00967677" w:rsidP="00967677">
      <w:pPr>
        <w:rPr>
          <w:rFonts w:ascii="Times New Roman" w:hAnsi="Times New Roman" w:cs="Times New Roman"/>
          <w:color w:val="222222"/>
          <w:sz w:val="28"/>
          <w:szCs w:val="28"/>
          <w:lang w:eastAsia="ru-RU"/>
        </w:rPr>
      </w:pPr>
    </w:p>
    <w:p w14:paraId="498E8714" w14:textId="507C1C31" w:rsidR="00967677" w:rsidRPr="00967677" w:rsidRDefault="00967677" w:rsidP="00967677">
      <w:pPr>
        <w:rPr>
          <w:rFonts w:ascii="Times New Roman" w:hAnsi="Times New Roman" w:cs="Times New Roman"/>
          <w:b/>
          <w:bCs/>
          <w:color w:val="222222"/>
          <w:sz w:val="28"/>
          <w:szCs w:val="28"/>
          <w:lang w:eastAsia="ru-RU"/>
        </w:rPr>
      </w:pPr>
      <w:r w:rsidRPr="00967677">
        <w:rPr>
          <w:rFonts w:ascii="Times New Roman" w:hAnsi="Times New Roman" w:cs="Times New Roman"/>
          <w:b/>
          <w:bCs/>
          <w:color w:val="222222"/>
          <w:sz w:val="28"/>
          <w:szCs w:val="28"/>
          <w:lang w:eastAsia="ru-RU"/>
        </w:rPr>
        <w:lastRenderedPageBreak/>
        <w:t>Практические рекомендации родителям по адаптации первоклассников:</w:t>
      </w:r>
    </w:p>
    <w:p w14:paraId="7BE0F8B5" w14:textId="445267C1" w:rsidR="00967677" w:rsidRPr="00967677" w:rsidRDefault="00967677" w:rsidP="00967677">
      <w:pPr>
        <w:rPr>
          <w:rFonts w:ascii="Times New Roman" w:hAnsi="Times New Roman" w:cs="Times New Roman"/>
          <w:color w:val="222222"/>
          <w:sz w:val="28"/>
          <w:szCs w:val="28"/>
          <w:lang w:eastAsia="ru-RU"/>
        </w:rPr>
      </w:pPr>
      <w:r>
        <w:rPr>
          <w:rFonts w:ascii="Times New Roman" w:hAnsi="Times New Roman" w:cs="Times New Roman"/>
          <w:noProof/>
          <w:color w:val="222222"/>
          <w:sz w:val="28"/>
          <w:szCs w:val="28"/>
          <w:lang w:eastAsia="ru-RU"/>
        </w:rPr>
        <w:drawing>
          <wp:anchor distT="0" distB="0" distL="114300" distR="114300" simplePos="0" relativeHeight="251661312" behindDoc="1" locked="0" layoutInCell="1" allowOverlap="1" wp14:anchorId="380058AD" wp14:editId="5E7BEE29">
            <wp:simplePos x="0" y="0"/>
            <wp:positionH relativeFrom="page">
              <wp:posOffset>-1731375</wp:posOffset>
            </wp:positionH>
            <wp:positionV relativeFrom="paragraph">
              <wp:posOffset>332471</wp:posOffset>
            </wp:positionV>
            <wp:extent cx="11047190" cy="7539804"/>
            <wp:effectExtent l="1270" t="0" r="3175" b="317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5">
                      <a:extLst>
                        <a:ext uri="{28A0092B-C50C-407E-A947-70E740481C1C}">
                          <a14:useLocalDpi xmlns:a14="http://schemas.microsoft.com/office/drawing/2010/main" val="0"/>
                        </a:ext>
                      </a:extLst>
                    </a:blip>
                    <a:stretch>
                      <a:fillRect/>
                    </a:stretch>
                  </pic:blipFill>
                  <pic:spPr>
                    <a:xfrm rot="5400000">
                      <a:off x="0" y="0"/>
                      <a:ext cx="11055743" cy="7545641"/>
                    </a:xfrm>
                    <a:prstGeom prst="rect">
                      <a:avLst/>
                    </a:prstGeom>
                  </pic:spPr>
                </pic:pic>
              </a:graphicData>
            </a:graphic>
            <wp14:sizeRelH relativeFrom="page">
              <wp14:pctWidth>0</wp14:pctWidth>
            </wp14:sizeRelH>
            <wp14:sizeRelV relativeFrom="page">
              <wp14:pctHeight>0</wp14:pctHeight>
            </wp14:sizeRelV>
          </wp:anchor>
        </w:drawing>
      </w:r>
      <w:r w:rsidRPr="00967677">
        <w:rPr>
          <w:rFonts w:ascii="Times New Roman" w:hAnsi="Times New Roman" w:cs="Times New Roman"/>
          <w:noProof/>
          <w:color w:val="222222"/>
          <w:sz w:val="28"/>
          <w:szCs w:val="28"/>
          <w:lang w:eastAsia="ru-RU"/>
        </w:rPr>
        <w:drawing>
          <wp:anchor distT="0" distB="0" distL="114300" distR="114300" simplePos="0" relativeHeight="251659264" behindDoc="1" locked="0" layoutInCell="1" allowOverlap="1" wp14:anchorId="66CD2659" wp14:editId="1F2303BB">
            <wp:simplePos x="0" y="0"/>
            <wp:positionH relativeFrom="page">
              <wp:posOffset>-1540511</wp:posOffset>
            </wp:positionH>
            <wp:positionV relativeFrom="paragraph">
              <wp:posOffset>532767</wp:posOffset>
            </wp:positionV>
            <wp:extent cx="10680702" cy="7524750"/>
            <wp:effectExtent l="0" t="3175" r="3175" b="317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7">
                      <a:extLst>
                        <a:ext uri="{28A0092B-C50C-407E-A947-70E740481C1C}">
                          <a14:useLocalDpi xmlns:a14="http://schemas.microsoft.com/office/drawing/2010/main" val="0"/>
                        </a:ext>
                      </a:extLst>
                    </a:blip>
                    <a:stretch>
                      <a:fillRect/>
                    </a:stretch>
                  </pic:blipFill>
                  <pic:spPr>
                    <a:xfrm rot="5400000">
                      <a:off x="0" y="0"/>
                      <a:ext cx="10680740" cy="7524777"/>
                    </a:xfrm>
                    <a:prstGeom prst="rect">
                      <a:avLst/>
                    </a:prstGeom>
                  </pic:spPr>
                </pic:pic>
              </a:graphicData>
            </a:graphic>
            <wp14:sizeRelH relativeFrom="page">
              <wp14:pctWidth>0</wp14:pctWidth>
            </wp14:sizeRelH>
            <wp14:sizeRelV relativeFrom="page">
              <wp14:pctHeight>0</wp14:pctHeight>
            </wp14:sizeRelV>
          </wp:anchor>
        </w:drawing>
      </w:r>
      <w:r w:rsidRPr="00967677">
        <w:rPr>
          <w:rFonts w:ascii="Times New Roman" w:hAnsi="Times New Roman" w:cs="Times New Roman"/>
          <w:color w:val="222222"/>
          <w:sz w:val="28"/>
          <w:szCs w:val="28"/>
          <w:lang w:eastAsia="ru-RU"/>
        </w:rPr>
        <w:t>Будите ребёнка спокойно, проснувшись, он должен увидеть вашу улыбку и услышать ласковый голос. Не подгоняйте с утра, не дёргайте по пустякам, не укоряйте за ошибки и оплошности, даже если «вчера предупреждали».</w:t>
      </w:r>
    </w:p>
    <w:p w14:paraId="00B22DEC" w14:textId="1729AC5D"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Не торопите. Умение рассчитать время – ваша задача, если это плохо удаётся, это не вина ребёнка.</w:t>
      </w:r>
    </w:p>
    <w:p w14:paraId="4E985514" w14:textId="6EC01D7E"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Не отправляйте ребёнка в школу без завтрака.</w:t>
      </w:r>
    </w:p>
    <w:p w14:paraId="4504CFC3" w14:textId="7AD4B710"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Ни в коем случае не прощайтесь</w:t>
      </w:r>
      <w:r w:rsidRPr="00967677">
        <w:rPr>
          <w:rFonts w:ascii="Times New Roman" w:hAnsi="Times New Roman" w:cs="Times New Roman"/>
          <w:color w:val="222222"/>
          <w:sz w:val="28"/>
          <w:szCs w:val="28"/>
          <w:lang w:eastAsia="ru-RU"/>
        </w:rPr>
        <w:t>,</w:t>
      </w:r>
      <w:r w:rsidRPr="00967677">
        <w:rPr>
          <w:rFonts w:ascii="Times New Roman" w:hAnsi="Times New Roman" w:cs="Times New Roman"/>
          <w:color w:val="222222"/>
          <w:sz w:val="28"/>
          <w:szCs w:val="28"/>
          <w:lang w:eastAsia="ru-RU"/>
        </w:rPr>
        <w:t xml:space="preserve"> «предупреждая»: «Смотри, не балуйся! Чтобы сегодня не было плохих отметок!» Пожелайте ему удачи, подбодрите, найдите несколько ласковых слов – у него впереди трудный день.</w:t>
      </w:r>
    </w:p>
    <w:p w14:paraId="64A33591" w14:textId="1792798D"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Забудьте фразу «Что ты сегодня получил?»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займёт много времени.</w:t>
      </w:r>
    </w:p>
    <w:p w14:paraId="644AF1B0"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Если увидите, что ребёнок огорчён, но молчит, не допытывайтесь, пусть успокоится, тогда и расскажет всё сам.</w:t>
      </w:r>
    </w:p>
    <w:p w14:paraId="2A26CA00"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После школы не торопитесь садиться за уроки, необходимо два часа отдыха (ещё лучше 1,5 часа поспать) для восстановления сил. Низкая работоспособность с 14 – 16 часов.</w:t>
      </w:r>
    </w:p>
    <w:p w14:paraId="2D202C68"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Не заставляйте делать уроки за один присест, после 15 – 20 минут занятий необходимы 10 – 15 минут перерыва, лучше, если он будет подвижным.</w:t>
      </w:r>
    </w:p>
    <w:p w14:paraId="4654536B"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Во время приготовления уроков не сидите над душой, дайте возможность ребёнку сидеть самому, но уж если нужна ваша помощь, наберитесь терпения. Спокойный тон, поддержка «Не волнуйся, у тебя всё получится! Давай разберёмся вместе! Я тебе помогу!», похвала (даже если не очень получается) – необходимы. Поддерживайте первоклассника в его желании добиться успеха. В каждой работе найдите, за что можно было бы его похвалить. Помните, что похвала и эмоциональная поддержка («Молодец!», «Ты так хорошо справился!») способны заметно повысить интеллектуальные достижения человека. </w:t>
      </w:r>
    </w:p>
    <w:p w14:paraId="2C110E35"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В общении с ребёнком старайтесь избегать условий: «Если ты сделаешь, то …»</w:t>
      </w:r>
    </w:p>
    <w:p w14:paraId="255AD508"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Найдите в течение дня хотя бы полчаса, когда вы полностью будете принадлежать ребёнку, не отвлекаясь на другие дела. В этот момент важнее всего его заботы, радости и неудачи.</w:t>
      </w:r>
    </w:p>
    <w:p w14:paraId="28AB5C37" w14:textId="34D2C57D"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noProof/>
          <w:color w:val="4472C4" w:themeColor="accent1"/>
          <w:sz w:val="28"/>
          <w:szCs w:val="28"/>
          <w:lang w:eastAsia="ru-RU"/>
        </w:rPr>
        <w:lastRenderedPageBreak/>
        <w:drawing>
          <wp:anchor distT="0" distB="0" distL="114300" distR="114300" simplePos="0" relativeHeight="251660288" behindDoc="1" locked="0" layoutInCell="1" allowOverlap="1" wp14:anchorId="14EF29D9" wp14:editId="6FD0AB4D">
            <wp:simplePos x="0" y="0"/>
            <wp:positionH relativeFrom="page">
              <wp:align>right</wp:align>
            </wp:positionH>
            <wp:positionV relativeFrom="paragraph">
              <wp:posOffset>850925</wp:posOffset>
            </wp:positionV>
            <wp:extent cx="10678109" cy="7534910"/>
            <wp:effectExtent l="9208"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5">
                      <a:extLst>
                        <a:ext uri="{28A0092B-C50C-407E-A947-70E740481C1C}">
                          <a14:useLocalDpi xmlns:a14="http://schemas.microsoft.com/office/drawing/2010/main" val="0"/>
                        </a:ext>
                      </a:extLst>
                    </a:blip>
                    <a:stretch>
                      <a:fillRect/>
                    </a:stretch>
                  </pic:blipFill>
                  <pic:spPr>
                    <a:xfrm rot="5400000">
                      <a:off x="0" y="0"/>
                      <a:ext cx="10678109" cy="7534910"/>
                    </a:xfrm>
                    <a:prstGeom prst="rect">
                      <a:avLst/>
                    </a:prstGeom>
                  </pic:spPr>
                </pic:pic>
              </a:graphicData>
            </a:graphic>
            <wp14:sizeRelH relativeFrom="page">
              <wp14:pctWidth>0</wp14:pctWidth>
            </wp14:sizeRelH>
            <wp14:sizeRelV relativeFrom="page">
              <wp14:pctHeight>0</wp14:pctHeight>
            </wp14:sizeRelV>
          </wp:anchor>
        </w:drawing>
      </w:r>
      <w:r w:rsidRPr="00967677">
        <w:rPr>
          <w:rFonts w:ascii="Times New Roman" w:hAnsi="Times New Roman" w:cs="Times New Roman"/>
          <w:color w:val="222222"/>
          <w:sz w:val="28"/>
          <w:szCs w:val="28"/>
          <w:lang w:eastAsia="ru-RU"/>
        </w:rPr>
        <w:t>Выработайте 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психологом, врачом, прочитайте литературу для родителей.</w:t>
      </w:r>
    </w:p>
    <w:p w14:paraId="3DCBE449"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Поддерживайте в ребенке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 Рассказывайте ребенку о своих школьных годах, это повысит его интерес к школе. Следите за состоянием здоровья и занимайтесь реабилитацией всех выявленных отклонений. </w:t>
      </w:r>
    </w:p>
    <w:p w14:paraId="5201AACC"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Обсудите с ребенком те правила и нормы, с которыми он встретился в школе. Объясните их необходимость и целесообразность. </w:t>
      </w:r>
    </w:p>
    <w:p w14:paraId="25022BA1"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Ваш ребенок пришел в школу, чтобы учиться, у него может что-то не сразу получаться, это естественно, ребенок имеет право на ошибку. </w:t>
      </w:r>
    </w:p>
    <w:p w14:paraId="5F5078F5"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Составьте вместе с первоклассником распорядок дня, следите за его соблюдением. </w:t>
      </w:r>
    </w:p>
    <w:p w14:paraId="2D3D350F"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Не пропускайте трудности, возможные у ребенка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 обучения. </w:t>
      </w:r>
    </w:p>
    <w:p w14:paraId="20294310"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Если вас что-то беспокоит в поведении ребенка, его учебных делах, не стесняйтесь обращаться за советом и консультацией к учителю или школьному психологу. </w:t>
      </w:r>
    </w:p>
    <w:p w14:paraId="69FE82A5"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С поступлением в школу в жизни вашего ребенка появился человек более авторитетный, чем вы. Это учитель. Уважайте мнение первоклассника о своем педагоге. </w:t>
      </w:r>
    </w:p>
    <w:p w14:paraId="63E6D8DE" w14:textId="77777777" w:rsidR="00967677" w:rsidRPr="00967677" w:rsidRDefault="00967677" w:rsidP="00967677">
      <w:pPr>
        <w:rPr>
          <w:rFonts w:ascii="Times New Roman" w:hAnsi="Times New Roman" w:cs="Times New Roman"/>
          <w:color w:val="222222"/>
          <w:sz w:val="28"/>
          <w:szCs w:val="28"/>
          <w:lang w:eastAsia="ru-RU"/>
        </w:rPr>
      </w:pPr>
      <w:r w:rsidRPr="00967677">
        <w:rPr>
          <w:rFonts w:ascii="Times New Roman" w:hAnsi="Times New Roman" w:cs="Times New Roman"/>
          <w:color w:val="222222"/>
          <w:sz w:val="28"/>
          <w:szCs w:val="28"/>
          <w:lang w:eastAsia="ru-RU"/>
        </w:rPr>
        <w:t>Ученье –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14:paraId="44CF9450" w14:textId="77777777" w:rsidR="00005D38" w:rsidRPr="00967677" w:rsidRDefault="00005D38" w:rsidP="00967677">
      <w:pPr>
        <w:rPr>
          <w:rFonts w:ascii="Times New Roman" w:hAnsi="Times New Roman" w:cs="Times New Roman"/>
          <w:sz w:val="28"/>
          <w:szCs w:val="28"/>
        </w:rPr>
      </w:pPr>
    </w:p>
    <w:sectPr w:rsidR="00005D38" w:rsidRPr="009676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A130A"/>
    <w:multiLevelType w:val="multilevel"/>
    <w:tmpl w:val="32262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57C"/>
    <w:rsid w:val="00005D38"/>
    <w:rsid w:val="00231596"/>
    <w:rsid w:val="00450065"/>
    <w:rsid w:val="0078557C"/>
    <w:rsid w:val="009676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5740B"/>
  <w15:chartTrackingRefBased/>
  <w15:docId w15:val="{C2149EF3-9C60-452E-B23E-40CAA25B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2315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31596"/>
  </w:style>
  <w:style w:type="paragraph" w:customStyle="1" w:styleId="c15">
    <w:name w:val="c15"/>
    <w:basedOn w:val="a"/>
    <w:rsid w:val="002315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31596"/>
  </w:style>
  <w:style w:type="paragraph" w:customStyle="1" w:styleId="c1">
    <w:name w:val="c1"/>
    <w:basedOn w:val="a"/>
    <w:rsid w:val="002315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31596"/>
  </w:style>
  <w:style w:type="paragraph" w:customStyle="1" w:styleId="c14">
    <w:name w:val="c14"/>
    <w:basedOn w:val="a"/>
    <w:rsid w:val="002315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2315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231596"/>
  </w:style>
  <w:style w:type="character" w:customStyle="1" w:styleId="c11">
    <w:name w:val="c11"/>
    <w:basedOn w:val="a0"/>
    <w:rsid w:val="00231596"/>
  </w:style>
  <w:style w:type="paragraph" w:customStyle="1" w:styleId="c8">
    <w:name w:val="c8"/>
    <w:basedOn w:val="a"/>
    <w:rsid w:val="002315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2315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2315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242204">
      <w:bodyDiv w:val="1"/>
      <w:marLeft w:val="0"/>
      <w:marRight w:val="0"/>
      <w:marTop w:val="0"/>
      <w:marBottom w:val="0"/>
      <w:divBdr>
        <w:top w:val="none" w:sz="0" w:space="0" w:color="auto"/>
        <w:left w:val="none" w:sz="0" w:space="0" w:color="auto"/>
        <w:bottom w:val="none" w:sz="0" w:space="0" w:color="auto"/>
        <w:right w:val="none" w:sz="0" w:space="0" w:color="auto"/>
      </w:divBdr>
    </w:div>
    <w:div w:id="93316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770</Words>
  <Characters>4389</Characters>
  <Application>Microsoft Office Word</Application>
  <DocSecurity>0</DocSecurity>
  <Lines>36</Lines>
  <Paragraphs>10</Paragraphs>
  <ScaleCrop>false</ScaleCrop>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2021-08-31T04:46:00Z</dcterms:created>
  <dcterms:modified xsi:type="dcterms:W3CDTF">2021-08-31T07:39:00Z</dcterms:modified>
</cp:coreProperties>
</file>