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21" w:type="pct"/>
        <w:tblCellSpacing w:w="0" w:type="dxa"/>
        <w:tblInd w:w="-53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19"/>
      </w:tblGrid>
      <w:tr w:rsidR="00F57E08" w:rsidRPr="001A2155" w:rsidTr="00B72E3D">
        <w:trPr>
          <w:trHeight w:val="15008"/>
          <w:tblCellSpacing w:w="0" w:type="dxa"/>
        </w:trPr>
        <w:tc>
          <w:tcPr>
            <w:tcW w:w="5000" w:type="pct"/>
            <w:vAlign w:val="center"/>
            <w:hideMark/>
          </w:tcPr>
          <w:p w:rsidR="00F57E08" w:rsidRPr="001A2155" w:rsidRDefault="00F57E08" w:rsidP="00F57E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A2155">
              <w:rPr>
                <w:rFonts w:eastAsia="Times New Roman"/>
                <w:b/>
                <w:bCs/>
                <w:sz w:val="22"/>
                <w:lang w:eastAsia="ru-RU"/>
              </w:rPr>
              <w:t>Памятка для родителей по АИС-питанию</w:t>
            </w:r>
          </w:p>
          <w:p w:rsidR="00B72E3D" w:rsidRDefault="00F57E08" w:rsidP="001A2155">
            <w:pPr>
              <w:spacing w:after="0" w:line="240" w:lineRule="auto"/>
              <w:ind w:right="-143"/>
              <w:rPr>
                <w:rFonts w:eastAsia="Times New Roman"/>
                <w:sz w:val="22"/>
                <w:lang w:eastAsia="ru-RU"/>
              </w:rPr>
            </w:pPr>
            <w:r w:rsidRPr="001A2155">
              <w:rPr>
                <w:rFonts w:eastAsia="Times New Roman"/>
                <w:sz w:val="22"/>
                <w:lang w:eastAsia="ru-RU"/>
              </w:rPr>
              <w:t xml:space="preserve">1. Родители </w:t>
            </w:r>
            <w:proofErr w:type="gramStart"/>
            <w:r w:rsidRPr="001A2155">
              <w:rPr>
                <w:rFonts w:eastAsia="Times New Roman"/>
                <w:sz w:val="22"/>
                <w:lang w:eastAsia="ru-RU"/>
              </w:rPr>
              <w:t>получают  Е</w:t>
            </w:r>
            <w:proofErr w:type="gramEnd"/>
            <w:r w:rsidRPr="001A2155">
              <w:rPr>
                <w:rFonts w:eastAsia="Times New Roman"/>
                <w:sz w:val="22"/>
                <w:lang w:eastAsia="ru-RU"/>
              </w:rPr>
              <w:t>-карту в школе (у классного руководителя под роспись) и передают ученику. Школьная Е-карта предназначена ТОЛЬКО для прохода в школу и электронного питания (в транспорте она не работает).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bookmarkStart w:id="0" w:name="_GoBack"/>
            <w:bookmarkEnd w:id="0"/>
            <w:r w:rsidRPr="001A2155">
              <w:rPr>
                <w:rFonts w:eastAsia="Times New Roman"/>
                <w:sz w:val="22"/>
                <w:lang w:eastAsia="ru-RU"/>
              </w:rPr>
              <w:br/>
              <w:t xml:space="preserve">2. В случае утраты или порчи Е-карты по вине ученика, родители незамедлительно сообщают об этом классному руководителю (школа блокирует карту, чтоб картой не воспользовалось постороннее лицо) и оплачивают </w:t>
            </w:r>
            <w:r w:rsidR="001A2155" w:rsidRPr="001A2155">
              <w:rPr>
                <w:rFonts w:eastAsia="Times New Roman"/>
                <w:sz w:val="22"/>
                <w:lang w:eastAsia="ru-RU"/>
              </w:rPr>
              <w:t>изготовление дубликата</w:t>
            </w:r>
            <w:r w:rsidRPr="001A2155">
              <w:rPr>
                <w:rFonts w:eastAsia="Times New Roman"/>
                <w:sz w:val="22"/>
                <w:lang w:eastAsia="ru-RU"/>
              </w:rPr>
              <w:t>. Ученику временно выдается гостевая карта.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>3. Родители получают квитанцию у классного руководителя и перечисляют плату за питание через ЕРЦ, кредитные учреждения и электронные терминалы*.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>4. Плату за питание родители осуществляют до 04 числа текущего месяца. В случае, если ученик получает неорганизованное питание (буфет), родители должны вписать в квитанцию необходимую сумму на неорганизованное питание в строку буфет.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 xml:space="preserve">5. Организованное питание ученика за счет родительской платы может осуществляться при наличии задолженности на лицевом счете ученика, в размере, не превышающем </w:t>
            </w:r>
            <w:r w:rsidR="001A2155" w:rsidRPr="001A2155">
              <w:rPr>
                <w:rFonts w:eastAsia="Times New Roman"/>
                <w:sz w:val="22"/>
                <w:lang w:eastAsia="ru-RU"/>
              </w:rPr>
              <w:t>3</w:t>
            </w:r>
            <w:r w:rsidRPr="001A2155">
              <w:rPr>
                <w:rFonts w:eastAsia="Times New Roman"/>
                <w:sz w:val="22"/>
                <w:lang w:eastAsia="ru-RU"/>
              </w:rPr>
              <w:t xml:space="preserve">00 руб. При задолженности свыше </w:t>
            </w:r>
            <w:r w:rsidR="001A2155" w:rsidRPr="001A2155">
              <w:rPr>
                <w:rFonts w:eastAsia="Times New Roman"/>
                <w:sz w:val="22"/>
                <w:lang w:eastAsia="ru-RU"/>
              </w:rPr>
              <w:t>3</w:t>
            </w:r>
            <w:r w:rsidRPr="001A2155">
              <w:rPr>
                <w:rFonts w:eastAsia="Times New Roman"/>
                <w:sz w:val="22"/>
                <w:lang w:eastAsia="ru-RU"/>
              </w:rPr>
              <w:t>00 руб. питание приостанавливается, ученик заносится в стоп-лист. При предъявлении ответственному за питание квитанции об оплате ученик исключается из стоп-листа вручную. Информация о наличии и сумме задолженности вписывается  классным руководителем в дневник ученика (или направляется уведомление), а также автоматически размещается в личном кабинете ученика на официальном сайте города Екатеринбурга (</w:t>
            </w:r>
            <w:hyperlink r:id="rId4" w:history="1">
              <w:r w:rsidRPr="001A2155">
                <w:rPr>
                  <w:rFonts w:eastAsia="Times New Roman"/>
                  <w:color w:val="0000FF"/>
                  <w:sz w:val="22"/>
                  <w:u w:val="single"/>
                  <w:lang w:eastAsia="ru-RU"/>
                </w:rPr>
                <w:t>http://www.ekburg.ru/school</w:t>
              </w:r>
            </w:hyperlink>
            <w:r w:rsidRPr="001A2155">
              <w:rPr>
                <w:rFonts w:eastAsia="Times New Roman"/>
                <w:sz w:val="22"/>
                <w:lang w:eastAsia="ru-RU"/>
              </w:rPr>
              <w:t xml:space="preserve">). 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>6. Родители обязаны погасить образовавшуюся задолженность не позднее 3 дней с момента уведомления школой о такой задолженности.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 xml:space="preserve">7. Информация о полученном учеником питании, сумме, подлежащей оплате, о состоянии лицевого счета ученика размещается в личном кабинете ученика на официальном сайте города Екатеринбурга </w:t>
            </w:r>
            <w:r w:rsidRPr="000B77D9">
              <w:rPr>
                <w:rFonts w:eastAsia="Times New Roman"/>
                <w:sz w:val="22"/>
                <w:lang w:eastAsia="ru-RU"/>
              </w:rPr>
              <w:t>(http://www.ekburg.ru/school).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>8. Лицевой счет ученика для организованного и неорганизованного питания (буфет) - общий. В связи с этим нужно отслеживать сумму, потраченную на неорганизованно</w:t>
            </w:r>
            <w:r w:rsidR="001A2155" w:rsidRPr="001A2155">
              <w:rPr>
                <w:rFonts w:eastAsia="Times New Roman"/>
                <w:sz w:val="22"/>
                <w:lang w:eastAsia="ru-RU"/>
              </w:rPr>
              <w:t xml:space="preserve">е питание (буфет), во избежание </w:t>
            </w:r>
            <w:r w:rsidRPr="001A2155">
              <w:rPr>
                <w:rFonts w:eastAsia="Times New Roman"/>
                <w:sz w:val="22"/>
                <w:lang w:eastAsia="ru-RU"/>
              </w:rPr>
              <w:t xml:space="preserve">возникновения задолженности по организованному питанию. 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 xml:space="preserve">9. Родители обязаны накануне сообщать классному руководителю (или ответственному за питание в школе) о снятии с питания учащегося в случае, если он пришел в школу, но ему нужно уйти по уважительной причине до </w:t>
            </w:r>
            <w:r w:rsidR="001A2155">
              <w:rPr>
                <w:rFonts w:eastAsia="Times New Roman"/>
                <w:sz w:val="22"/>
                <w:lang w:eastAsia="ru-RU"/>
              </w:rPr>
              <w:t>09</w:t>
            </w:r>
            <w:r w:rsidRPr="001A2155">
              <w:rPr>
                <w:rFonts w:eastAsia="Times New Roman"/>
                <w:sz w:val="22"/>
                <w:lang w:eastAsia="ru-RU"/>
              </w:rPr>
              <w:t>:</w:t>
            </w:r>
            <w:r w:rsidR="001A2155">
              <w:rPr>
                <w:rFonts w:eastAsia="Times New Roman"/>
                <w:sz w:val="22"/>
                <w:lang w:eastAsia="ru-RU"/>
              </w:rPr>
              <w:t>3</w:t>
            </w:r>
            <w:r w:rsidRPr="001A2155">
              <w:rPr>
                <w:rFonts w:eastAsia="Times New Roman"/>
                <w:sz w:val="22"/>
                <w:lang w:eastAsia="ru-RU"/>
              </w:rPr>
              <w:t xml:space="preserve">0  утра в день питания для 1 смены (до </w:t>
            </w:r>
            <w:r w:rsidR="001A2155">
              <w:rPr>
                <w:rFonts w:eastAsia="Times New Roman"/>
                <w:sz w:val="22"/>
                <w:lang w:eastAsia="ru-RU"/>
              </w:rPr>
              <w:t>15.00</w:t>
            </w:r>
            <w:r w:rsidRPr="001A2155">
              <w:rPr>
                <w:rFonts w:eastAsia="Times New Roman"/>
                <w:sz w:val="22"/>
                <w:lang w:eastAsia="ru-RU"/>
              </w:rPr>
              <w:t xml:space="preserve"> для 2 смены). </w:t>
            </w:r>
          </w:p>
          <w:p w:rsidR="00F57E08" w:rsidRPr="001A2155" w:rsidRDefault="00F57E08" w:rsidP="00B72E3D">
            <w:pPr>
              <w:spacing w:after="0" w:line="240" w:lineRule="auto"/>
              <w:ind w:right="-143"/>
              <w:rPr>
                <w:rFonts w:eastAsia="Times New Roman"/>
                <w:sz w:val="22"/>
                <w:lang w:eastAsia="ru-RU"/>
              </w:rPr>
            </w:pPr>
            <w:r w:rsidRPr="001A2155">
              <w:rPr>
                <w:rFonts w:eastAsia="Times New Roman"/>
                <w:sz w:val="22"/>
                <w:lang w:eastAsia="ru-RU"/>
              </w:rPr>
              <w:t>В 9.</w:t>
            </w:r>
            <w:r w:rsidR="00B72E3D">
              <w:rPr>
                <w:rFonts w:eastAsia="Times New Roman"/>
                <w:sz w:val="22"/>
                <w:lang w:eastAsia="ru-RU"/>
              </w:rPr>
              <w:t>3</w:t>
            </w:r>
            <w:r w:rsidRPr="001A2155">
              <w:rPr>
                <w:rFonts w:eastAsia="Times New Roman"/>
                <w:sz w:val="22"/>
                <w:lang w:eastAsia="ru-RU"/>
              </w:rPr>
              <w:t>0 для 1 смены (в 1</w:t>
            </w:r>
            <w:r w:rsidR="00B72E3D">
              <w:rPr>
                <w:rFonts w:eastAsia="Times New Roman"/>
                <w:sz w:val="22"/>
                <w:lang w:eastAsia="ru-RU"/>
              </w:rPr>
              <w:t>5</w:t>
            </w:r>
            <w:r w:rsidRPr="001A2155">
              <w:rPr>
                <w:rFonts w:eastAsia="Times New Roman"/>
                <w:sz w:val="22"/>
                <w:lang w:eastAsia="ru-RU"/>
              </w:rPr>
              <w:t>.</w:t>
            </w:r>
            <w:r w:rsidR="00B72E3D">
              <w:rPr>
                <w:rFonts w:eastAsia="Times New Roman"/>
                <w:sz w:val="22"/>
                <w:lang w:eastAsia="ru-RU"/>
              </w:rPr>
              <w:t>0</w:t>
            </w:r>
            <w:r w:rsidRPr="001A2155">
              <w:rPr>
                <w:rFonts w:eastAsia="Times New Roman"/>
                <w:sz w:val="22"/>
                <w:lang w:eastAsia="ru-RU"/>
              </w:rPr>
              <w:t>0 для 2 смены) подается окончательная заявка, и если Вы не подали сведения о пропуске питания, то на Вашего ребенка накроют в столовой и деньги будут автоматически сняты со счета. Если ученик уйдет из школы, не сообщив об этом до 9.</w:t>
            </w:r>
            <w:r w:rsidR="00B72E3D">
              <w:rPr>
                <w:rFonts w:eastAsia="Times New Roman"/>
                <w:sz w:val="22"/>
                <w:lang w:eastAsia="ru-RU"/>
              </w:rPr>
              <w:t>3</w:t>
            </w:r>
            <w:r w:rsidRPr="001A2155">
              <w:rPr>
                <w:rFonts w:eastAsia="Times New Roman"/>
                <w:sz w:val="22"/>
                <w:lang w:eastAsia="ru-RU"/>
              </w:rPr>
              <w:t>0 первой смены (1</w:t>
            </w:r>
            <w:r w:rsidR="00B72E3D">
              <w:rPr>
                <w:rFonts w:eastAsia="Times New Roman"/>
                <w:sz w:val="22"/>
                <w:lang w:eastAsia="ru-RU"/>
              </w:rPr>
              <w:t>5</w:t>
            </w:r>
            <w:r w:rsidRPr="001A2155">
              <w:rPr>
                <w:rFonts w:eastAsia="Times New Roman"/>
                <w:sz w:val="22"/>
                <w:lang w:eastAsia="ru-RU"/>
              </w:rPr>
              <w:t>.</w:t>
            </w:r>
            <w:r w:rsidR="00B72E3D">
              <w:rPr>
                <w:rFonts w:eastAsia="Times New Roman"/>
                <w:sz w:val="22"/>
                <w:lang w:eastAsia="ru-RU"/>
              </w:rPr>
              <w:t>0</w:t>
            </w:r>
            <w:r w:rsidRPr="001A2155">
              <w:rPr>
                <w:rFonts w:eastAsia="Times New Roman"/>
                <w:sz w:val="22"/>
                <w:lang w:eastAsia="ru-RU"/>
              </w:rPr>
              <w:t>0 второй смены) ответственному за питание или классному руководителю (не снявшись с питания), то столовая предоставит питание и деньги будут автоматически сняты со счета.</w:t>
            </w:r>
            <w:r w:rsidRPr="001A2155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>10. Обращаем Ваше внимание, что по требованию СанПиНа п.6.7, п.6.8, интервал между приемами пищи не должен превышать 3,5 – 4 часа. При отказе от организованного горячего питания в школе Вы обязаны самостоятельно организовать горяче</w:t>
            </w:r>
            <w:r w:rsidR="00B72E3D">
              <w:rPr>
                <w:rFonts w:eastAsia="Times New Roman"/>
                <w:sz w:val="22"/>
                <w:lang w:eastAsia="ru-RU"/>
              </w:rPr>
              <w:t xml:space="preserve">е питание для Вашего ребенка. </w:t>
            </w:r>
            <w:r w:rsidR="00B72E3D">
              <w:rPr>
                <w:rFonts w:eastAsia="Times New Roman"/>
                <w:sz w:val="22"/>
                <w:lang w:eastAsia="ru-RU"/>
              </w:rPr>
              <w:br/>
            </w:r>
            <w:r w:rsidRPr="001A2155">
              <w:rPr>
                <w:rFonts w:eastAsia="Times New Roman"/>
                <w:sz w:val="22"/>
                <w:lang w:eastAsia="ru-RU"/>
              </w:rPr>
              <w:br/>
              <w:t>* В случае необходимости родители могут вручную написать меньшую сумму, но не менее 500 руб., для организованного питания и любую сумму для неорганизованного (буфет). В этом случае родители должны отслеживать количество оставшихся денег на счете через личный кабинет ученика на официальном сайте города Екатеринбурга (http://www.ekburg.ru/school) и своевременно запрашивать у классного руководителя следующую квитанцию с учетом того, что перечисление денег на лицевой счет ученика занимает не менее 4-</w:t>
            </w:r>
            <w:proofErr w:type="gramStart"/>
            <w:r w:rsidRPr="001A2155">
              <w:rPr>
                <w:rFonts w:eastAsia="Times New Roman"/>
                <w:sz w:val="22"/>
                <w:lang w:eastAsia="ru-RU"/>
              </w:rPr>
              <w:t>х</w:t>
            </w:r>
            <w:r w:rsidR="001A2155" w:rsidRPr="001A2155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1A2155">
              <w:rPr>
                <w:rFonts w:eastAsia="Times New Roman"/>
                <w:sz w:val="22"/>
                <w:lang w:eastAsia="ru-RU"/>
              </w:rPr>
              <w:t xml:space="preserve"> дней</w:t>
            </w:r>
            <w:proofErr w:type="gramEnd"/>
            <w:r w:rsidRPr="001A2155">
              <w:rPr>
                <w:rFonts w:eastAsia="Times New Roman"/>
                <w:sz w:val="22"/>
                <w:lang w:eastAsia="ru-RU"/>
              </w:rPr>
              <w:t>.</w:t>
            </w:r>
          </w:p>
        </w:tc>
      </w:tr>
    </w:tbl>
    <w:p w:rsidR="00996AED" w:rsidRPr="001A2155" w:rsidRDefault="00996AED" w:rsidP="001A2155">
      <w:pPr>
        <w:rPr>
          <w:sz w:val="22"/>
        </w:rPr>
      </w:pPr>
    </w:p>
    <w:sectPr w:rsidR="00996AED" w:rsidRPr="001A2155" w:rsidSect="001A5CD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E08"/>
    <w:rsid w:val="00063D56"/>
    <w:rsid w:val="000B77D9"/>
    <w:rsid w:val="001A2155"/>
    <w:rsid w:val="001A5CD8"/>
    <w:rsid w:val="001D6E66"/>
    <w:rsid w:val="003E11E8"/>
    <w:rsid w:val="00441589"/>
    <w:rsid w:val="00654FB3"/>
    <w:rsid w:val="00996AED"/>
    <w:rsid w:val="009A44BF"/>
    <w:rsid w:val="009A7458"/>
    <w:rsid w:val="00AD09AB"/>
    <w:rsid w:val="00B72E3D"/>
    <w:rsid w:val="00B839B1"/>
    <w:rsid w:val="00DA0C75"/>
    <w:rsid w:val="00F57E08"/>
    <w:rsid w:val="00F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BB0072-6BD9-4947-B588-46928FC8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B1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E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F57E08"/>
    <w:rPr>
      <w:b/>
      <w:bCs/>
    </w:rPr>
  </w:style>
  <w:style w:type="character" w:styleId="a5">
    <w:name w:val="Hyperlink"/>
    <w:uiPriority w:val="99"/>
    <w:semiHidden/>
    <w:unhideWhenUsed/>
    <w:rsid w:val="00F57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burg.ru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 №4</Company>
  <LinksUpToDate>false</LinksUpToDate>
  <CharactersWithSpaces>3660</CharactersWithSpaces>
  <SharedDoc>false</SharedDoc>
  <HLinks>
    <vt:vector size="6" baseType="variant">
      <vt:variant>
        <vt:i4>7405688</vt:i4>
      </vt:variant>
      <vt:variant>
        <vt:i4>0</vt:i4>
      </vt:variant>
      <vt:variant>
        <vt:i4>0</vt:i4>
      </vt:variant>
      <vt:variant>
        <vt:i4>5</vt:i4>
      </vt:variant>
      <vt:variant>
        <vt:lpwstr>http://www.ekburg.ru/school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 SN 135746</dc:creator>
  <cp:keywords/>
  <cp:lastModifiedBy>Админ</cp:lastModifiedBy>
  <cp:revision>2</cp:revision>
  <cp:lastPrinted>2014-02-10T10:28:00Z</cp:lastPrinted>
  <dcterms:created xsi:type="dcterms:W3CDTF">2016-09-27T10:37:00Z</dcterms:created>
  <dcterms:modified xsi:type="dcterms:W3CDTF">2016-09-27T10:37:00Z</dcterms:modified>
</cp:coreProperties>
</file>