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316"/>
        <w:gridCol w:w="5147"/>
        <w:gridCol w:w="5697"/>
      </w:tblGrid>
      <w:tr w:rsidR="009F6092" w:rsidRPr="004E25D8" w14:paraId="675092F8" w14:textId="77777777" w:rsidTr="009F6092">
        <w:tc>
          <w:tcPr>
            <w:tcW w:w="5316" w:type="dxa"/>
          </w:tcPr>
          <w:p w14:paraId="7AD535FA" w14:textId="77777777" w:rsidR="00831750" w:rsidRDefault="00831750" w:rsidP="00831750"/>
          <w:p w14:paraId="6084B8C5" w14:textId="77777777" w:rsidR="00831750" w:rsidRDefault="00831750" w:rsidP="00831750">
            <w:r w:rsidRPr="00831750">
              <w:rPr>
                <w:noProof/>
              </w:rPr>
              <w:drawing>
                <wp:inline distT="0" distB="0" distL="0" distR="0" wp14:anchorId="4894C7BD" wp14:editId="0EBF8570">
                  <wp:extent cx="2731770" cy="2048828"/>
                  <wp:effectExtent l="19050" t="0" r="0" b="0"/>
                  <wp:docPr id="22" name="Рисунок 22" descr="https://fs00.infourok.ru/images/doc/203/231961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00.infourok.ru/images/doc/203/231961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311" cy="2047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14EA2" w14:textId="77777777" w:rsidR="00775E92" w:rsidRDefault="00775E92" w:rsidP="00831750"/>
          <w:p w14:paraId="53227A5C" w14:textId="77777777" w:rsidR="00775E92" w:rsidRDefault="00831750" w:rsidP="00775E9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17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6EE31E" wp14:editId="0D0BD00A">
                  <wp:extent cx="2859405" cy="2144554"/>
                  <wp:effectExtent l="19050" t="0" r="0" b="0"/>
                  <wp:docPr id="11" name="Рисунок 4" descr="https://fs00.infourok.ru/images/doc/203/231961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0.infourok.ru/images/doc/203/231961/640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78" cy="214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D0FA2" w14:textId="77777777" w:rsidR="00831750" w:rsidRPr="00075E0E" w:rsidRDefault="00831750" w:rsidP="00775E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7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38D6D1" wp14:editId="3495D8D5">
                  <wp:extent cx="2853690" cy="2140268"/>
                  <wp:effectExtent l="19050" t="0" r="3810" b="0"/>
                  <wp:docPr id="17" name="Рисунок 10" descr="https://fs00.infourok.ru/images/doc/203/23196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0.infourok.ru/images/doc/203/23196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771" cy="2141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14:paraId="2C0DAF7E" w14:textId="77777777" w:rsidR="009F6092" w:rsidRDefault="009F60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24122F25" w14:textId="77777777" w:rsidR="009F60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 wp14:anchorId="73AC331A" wp14:editId="3031507A">
                  <wp:extent cx="2804159" cy="2103120"/>
                  <wp:effectExtent l="19050" t="0" r="0" b="0"/>
                  <wp:docPr id="18" name="Рисунок 16" descr="https://fs00.infourok.ru/images/doc/203/23196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0.infourok.ru/images/doc/203/23196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662" cy="2101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A76506" w14:textId="77777777"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8DB7510" w14:textId="77777777"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 wp14:anchorId="6EE91EAD" wp14:editId="004AC232">
                  <wp:extent cx="2670810" cy="2003107"/>
                  <wp:effectExtent l="19050" t="0" r="0" b="0"/>
                  <wp:docPr id="20" name="Рисунок 13" descr="https://fs00.infourok.ru/images/doc/203/231961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00.infourok.ru/images/doc/203/231961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59" cy="2002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6D782" w14:textId="77777777"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6B2650E5" w14:textId="77777777"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 wp14:anchorId="4F08A8A4" wp14:editId="1A3A896D">
                  <wp:extent cx="2312670" cy="2144240"/>
                  <wp:effectExtent l="19050" t="0" r="0" b="0"/>
                  <wp:docPr id="25" name="Рисунок 25" descr="http://www.nvgazeta.ru/pictdb/pict/15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nvgazeta.ru/pictdb/pict/1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214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A43A6" w14:textId="77777777" w:rsidR="009F6092" w:rsidRPr="004E25D8" w:rsidRDefault="009F60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97" w:type="dxa"/>
          </w:tcPr>
          <w:p w14:paraId="43811F53" w14:textId="267D10E3" w:rsidR="009F6092" w:rsidRDefault="00134D15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119</w:t>
            </w:r>
          </w:p>
          <w:p w14:paraId="26FD9402" w14:textId="10E713C7" w:rsidR="00134D15" w:rsidRDefault="00134D15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</w:t>
            </w:r>
          </w:p>
          <w:p w14:paraId="4B9B7DDB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27381812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2E003864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5980239A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23E2AB88" w14:textId="77777777" w:rsidR="009F6092" w:rsidRDefault="00B71399" w:rsidP="009F6092">
            <w:pPr>
              <w:shd w:val="clear" w:color="auto" w:fill="FFFFFF"/>
              <w:spacing w:line="40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Памятка</w:t>
            </w:r>
            <w:r w:rsid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для родителей</w:t>
            </w:r>
          </w:p>
          <w:p w14:paraId="49DB390D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7A288DD9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00D6ADC7" w14:textId="77777777"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  <w:r w:rsidRPr="00950F7A"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  <w:t>Самовольный уход несовершеннолетнего</w:t>
            </w:r>
          </w:p>
          <w:p w14:paraId="46D56D28" w14:textId="77777777"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</w:p>
          <w:p w14:paraId="04C9646A" w14:textId="77777777" w:rsidR="009F6092" w:rsidRPr="00950F7A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</w:p>
          <w:p w14:paraId="3D1DDD05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3DB4F098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617EC0A6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  <w:r w:rsidRPr="009F609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B6E766" wp14:editId="4DD814DD">
                  <wp:extent cx="2855215" cy="1905000"/>
                  <wp:effectExtent l="19050" t="0" r="2285" b="0"/>
                  <wp:docPr id="5" name="Рисунок 1" descr="http://www.temryuk.ru/upload/iblock/895/89556b2a23a4dfed5263654692f0a6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emryuk.ru/upload/iblock/895/89556b2a23a4dfed5263654692f0a6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973" cy="190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17A71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71B32E98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020F6C7E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24C1C736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39042741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6F62C1C6" w14:textId="40F1ECF2" w:rsidR="009F6092" w:rsidRDefault="00134D15" w:rsidP="005474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Вахитова Ю</w:t>
            </w:r>
            <w:r w:rsidR="009F60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3AB0CEFA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2C012503" w14:textId="77777777"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14:paraId="42F5B5E9" w14:textId="5C0B0FBC" w:rsidR="009F6092" w:rsidRPr="004E25D8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134D15">
              <w:rPr>
                <w:rFonts w:ascii="Times New Roman" w:hAnsi="Times New Roman" w:cs="Times New Roman"/>
              </w:rPr>
              <w:t>катеринбург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9F6092" w:rsidRPr="004E25D8" w14:paraId="1CC96F7E" w14:textId="77777777" w:rsidTr="009F6092">
        <w:tc>
          <w:tcPr>
            <w:tcW w:w="5316" w:type="dxa"/>
          </w:tcPr>
          <w:p w14:paraId="19232071" w14:textId="77777777"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         </w:t>
            </w:r>
            <w:r w:rsidRPr="00775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Уважаемые родители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Вы столкнулись с ситуацией, когда Ваш ребенок бежит из дома, или у Вас с ним пропало взаимопонимание, не спешите винить в этом друзей подростка, школу, улицу. Загляните в себя! Все всегда начинается с семьи! То, что Вы заложили в своего ребенка, то и пожинаете. Не пытайтесь просто навязывать детям свою волю, свой контроль, детей нужно понять и принять. Будьте мудрее! Чаще смотрите в глаза своим детям, найдите общее занятие сходите семьей в кафе, кинотеатр или парк. Запишитесь вместе с сыном или дочкой в спортивный зал или бассейн, стремитесь проводить с ребенком больше времени, интересуйтесь им, старайтесь жить его жизнью, не отмахивайтесь от подростка, когда он приходит к Вам со своими проблемами, какими бы мизерными и нелепыми они Вам не казались.</w:t>
            </w:r>
          </w:p>
          <w:p w14:paraId="73A05B8D" w14:textId="77777777"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Говорите с ребенком! Начните с малого – спросите у ребенка, как прошел день, что было хорошего, какие проблемы; расскажите про свой день, свои успехи и трудности.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Все, что для взрослых – полная бессмыслица, для ребенка очень важно!</w:t>
            </w:r>
          </w:p>
          <w:p w14:paraId="69E51B85" w14:textId="77777777"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в коем случае нельзя применять меры физического воздействия!</w:t>
            </w:r>
          </w:p>
          <w:p w14:paraId="155D9B5B" w14:textId="77777777"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      </w:r>
          </w:p>
          <w:p w14:paraId="431DA3F6" w14:textId="77777777"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 и просто ДРУЖИТЕ со своими детьми. И поверьте, Ваш ребенок быстро ответит взаимностью.</w:t>
            </w:r>
          </w:p>
        </w:tc>
        <w:tc>
          <w:tcPr>
            <w:tcW w:w="5147" w:type="dxa"/>
          </w:tcPr>
          <w:p w14:paraId="6327ED28" w14:textId="77777777"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Если ваш ребенок самовольно покинул дом, необходимо своевременно и грамотно организовать поиск ребенка:</w:t>
            </w:r>
          </w:p>
          <w:p w14:paraId="0DC1FABD" w14:textId="77777777" w:rsidR="009F6092" w:rsidRPr="004E25D8" w:rsidRDefault="009F6092" w:rsidP="009F6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Вспомните все, о чем говорил ваш ребенок в последнее время!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Соберите родственников, с которыми ваш ребенок общался в последнее время, обзвоните друзей и знакомых подростка.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Собрав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информацию, так же проверьте, не взял ли ребенок из дома деньги, ценности, теплые вещи, документы.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проверка собранных сведений не дала никаких результатов и ребенок не найден – обращайтесь в соответствующие органы! Прежде всего, в медицинские учреждения и полицию. Вам необходимо подать заявление на розыск в территориальное отделение полиции. Заявление у вас обязаны принять по первому требованию. Для этого при себе необходимо иметь: паспорт, фотографию ребенка, документ, удостоверяющий его личность.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Теперь необходимо посетить инспектора по делам несовершеннолетних и оставить ему фотографию ребенка, всю информацию, которую вы собрали по знакомым и родственникам, а так же телефоны, по которым с вами можно связаться.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обзвонить учреждения (больницы, приюты), где вы сможете получить информацию о том, не поступал ли ваш ребенок в данное учреждение.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Периодически связывайтесь со знакомыми и друзьями сына (дочери). В большинстве случаев дети, сбежавшие из дома, пытаются найти приют в знакомой среде.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Найдя своего ребенка, попытайтесь разобраться, почему подросток сбежал.                          Угроза сбежать из дома это тоже сигнал, который не должен быть проигнорирован! Когда дети уходят первый раз это еще не болезнь.</w:t>
            </w:r>
          </w:p>
        </w:tc>
        <w:tc>
          <w:tcPr>
            <w:tcW w:w="5697" w:type="dxa"/>
          </w:tcPr>
          <w:p w14:paraId="65BCEB04" w14:textId="77777777"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Желание 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бродяжничать  может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иметь</w:t>
            </w:r>
          </w:p>
          <w:p w14:paraId="1B90E7CD" w14:textId="77777777"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Ответственность за совершение самовольных уходов несовершеннолетних (бродяжничество):</w:t>
            </w:r>
          </w:p>
          <w:p w14:paraId="211953CE" w14:textId="77777777" w:rsid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К несовершеннолетним, совершающих самовольные уходы, и к их родителям (законным представителям), принимаются различные меры профилактического характера. Основные меры, такие как проведение профилактических бесед, в т.ч. с психологом, инспекторами ПДН, специалистом опеки и попечительства. Привлечение к административной ответственности родителей (ст.5.35 КоАП РФ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).Неисполнение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 — влечет предупреждение или наложение административного штрафа в размере от ста до пятисот рублей.</w:t>
            </w:r>
          </w:p>
          <w:p w14:paraId="63B0BF61" w14:textId="77777777" w:rsidR="009F6092" w:rsidRPr="00950F7A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ПОМНИТЕ!</w:t>
            </w:r>
          </w:p>
          <w:p w14:paraId="0EAAD943" w14:textId="77777777"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0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Ваш ребенок не сможет самостоятельно преодолеть трудности без вашей ЛЮБВИ и ПОНИМАНИЯ!</w:t>
            </w:r>
          </w:p>
          <w:p w14:paraId="4B5D9DD4" w14:textId="77777777" w:rsidR="00831750" w:rsidRPr="00950F7A" w:rsidRDefault="00831750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7CBA96" w14:textId="77777777" w:rsidR="009F6092" w:rsidRPr="009F6092" w:rsidRDefault="00831750" w:rsidP="00831750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A52FD5" wp14:editId="5D28FE81">
                  <wp:extent cx="3095112" cy="2065020"/>
                  <wp:effectExtent l="19050" t="0" r="0" b="0"/>
                  <wp:docPr id="14" name="Рисунок 7" descr="https://promum.com.ua/wp-content/uploads/2016/08/F150831YS54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mum.com.ua/wp-content/uploads/2016/08/F150831YS54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75" cy="206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EEDE7" w14:textId="77777777" w:rsidR="009F6092" w:rsidRPr="00FF1DD9" w:rsidRDefault="009F6092" w:rsidP="00547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C6ED91" w14:textId="77777777" w:rsidR="0003267C" w:rsidRDefault="00134D15" w:rsidP="00B71399"/>
    <w:sectPr w:rsidR="0003267C" w:rsidSect="009F609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894C7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38B"/>
      </v:shape>
    </w:pict>
  </w:numPicBullet>
  <w:abstractNum w:abstractNumId="0" w15:restartNumberingAfterBreak="0">
    <w:nsid w:val="4F966B05"/>
    <w:multiLevelType w:val="hybridMultilevel"/>
    <w:tmpl w:val="CDDE4F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813BC"/>
    <w:multiLevelType w:val="hybridMultilevel"/>
    <w:tmpl w:val="6F1010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92"/>
    <w:rsid w:val="000E4F64"/>
    <w:rsid w:val="00134D15"/>
    <w:rsid w:val="00765468"/>
    <w:rsid w:val="00775E92"/>
    <w:rsid w:val="00831750"/>
    <w:rsid w:val="009F6092"/>
    <w:rsid w:val="00A86AD8"/>
    <w:rsid w:val="00AC21E9"/>
    <w:rsid w:val="00B0733A"/>
    <w:rsid w:val="00B71399"/>
    <w:rsid w:val="00EE3E89"/>
    <w:rsid w:val="00F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2C6B7"/>
  <w15:docId w15:val="{F9AB39C6-2D73-480C-BCD0-A426A4D1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0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Вахитова Ю.А.</dc:creator>
  <cp:lastModifiedBy>пиля иля</cp:lastModifiedBy>
  <cp:revision>2</cp:revision>
  <dcterms:created xsi:type="dcterms:W3CDTF">2020-03-22T09:35:00Z</dcterms:created>
  <dcterms:modified xsi:type="dcterms:W3CDTF">2020-03-22T09:35:00Z</dcterms:modified>
</cp:coreProperties>
</file>