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F" w:rsidRDefault="00AB5CD5">
      <w:pPr>
        <w:spacing w:after="816" w:line="259" w:lineRule="auto"/>
        <w:ind w:left="469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4088" cy="838439"/>
            <wp:effectExtent l="0" t="0" r="0" b="0"/>
            <wp:docPr id="1297" name="Picture 1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Picture 12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83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B6F" w:rsidRDefault="00AB5CD5">
      <w:pPr>
        <w:spacing w:after="0" w:line="223" w:lineRule="auto"/>
        <w:ind w:left="2093" w:right="1828"/>
        <w:jc w:val="center"/>
      </w:pPr>
      <w:r>
        <w:rPr>
          <w:sz w:val="36"/>
        </w:rPr>
        <w:t>Федеральная служба</w:t>
      </w:r>
      <w:r>
        <w:rPr>
          <w:sz w:val="36"/>
        </w:rPr>
        <w:tab/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по надзору в сфере образования и науки</w:t>
      </w:r>
    </w:p>
    <w:p w:rsidR="00560B6F" w:rsidRDefault="00AB5CD5">
      <w:pPr>
        <w:spacing w:after="319" w:line="223" w:lineRule="auto"/>
        <w:ind w:left="2093" w:right="1833"/>
        <w:jc w:val="center"/>
      </w:pPr>
      <w:r>
        <w:rPr>
          <w:sz w:val="36"/>
        </w:rPr>
        <w:t>(</w:t>
      </w:r>
      <w:proofErr w:type="spellStart"/>
      <w:r>
        <w:rPr>
          <w:sz w:val="36"/>
        </w:rPr>
        <w:t>Рособрнадзор</w:t>
      </w:r>
      <w:proofErr w:type="spellEnd"/>
      <w:r>
        <w:rPr>
          <w:sz w:val="36"/>
        </w:rPr>
        <w:t>)</w:t>
      </w:r>
    </w:p>
    <w:p w:rsidR="00560B6F" w:rsidRDefault="00AB5CD5">
      <w:pPr>
        <w:spacing w:after="149" w:line="259" w:lineRule="auto"/>
        <w:ind w:left="240" w:firstLine="0"/>
        <w:jc w:val="center"/>
      </w:pPr>
      <w:r>
        <w:rPr>
          <w:sz w:val="40"/>
        </w:rPr>
        <w:t>ПРИКАЗ</w:t>
      </w:r>
    </w:p>
    <w:p w:rsidR="00560B6F" w:rsidRPr="00B14BFF" w:rsidRDefault="00AB5CD5">
      <w:pPr>
        <w:tabs>
          <w:tab w:val="center" w:pos="1507"/>
          <w:tab w:val="right" w:pos="10238"/>
        </w:tabs>
        <w:spacing w:after="0" w:line="259" w:lineRule="auto"/>
        <w:ind w:left="0" w:right="-72" w:firstLine="0"/>
        <w:jc w:val="left"/>
        <w:rPr>
          <w:sz w:val="24"/>
          <w:szCs w:val="24"/>
        </w:rPr>
      </w:pPr>
      <w:r>
        <w:rPr>
          <w:sz w:val="52"/>
        </w:rPr>
        <w:tab/>
      </w:r>
      <w:r>
        <w:rPr>
          <w:noProof/>
        </w:rPr>
        <w:drawing>
          <wp:inline distT="0" distB="0" distL="0" distR="0">
            <wp:extent cx="536448" cy="146346"/>
            <wp:effectExtent l="0" t="0" r="0" b="0"/>
            <wp:docPr id="19012" name="Picture 19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" name="Picture 190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BFF" w:rsidRPr="00B14BFF">
        <w:rPr>
          <w:szCs w:val="28"/>
        </w:rPr>
        <w:t>202</w:t>
      </w:r>
      <w:r w:rsidR="00B14BFF">
        <w:rPr>
          <w:szCs w:val="28"/>
        </w:rPr>
        <w:t xml:space="preserve">3                                                                                                            </w:t>
      </w:r>
      <w:r w:rsidR="00B14BFF" w:rsidRPr="00B14BFF">
        <w:rPr>
          <w:sz w:val="32"/>
          <w:szCs w:val="32"/>
        </w:rPr>
        <w:t>№ 2/60</w:t>
      </w:r>
    </w:p>
    <w:p w:rsidR="00560B6F" w:rsidRDefault="00AB5CD5">
      <w:pPr>
        <w:spacing w:after="831" w:line="259" w:lineRule="auto"/>
        <w:ind w:left="221" w:firstLine="0"/>
        <w:jc w:val="center"/>
      </w:pPr>
      <w:r>
        <w:rPr>
          <w:sz w:val="30"/>
        </w:rPr>
        <w:t>Москва</w:t>
      </w:r>
    </w:p>
    <w:p w:rsidR="00560B6F" w:rsidRDefault="00AB5CD5">
      <w:pPr>
        <w:spacing w:after="648" w:line="223" w:lineRule="auto"/>
        <w:ind w:left="576" w:right="168" w:hanging="341"/>
      </w:pPr>
      <w:r>
        <w:rPr>
          <w:sz w:val="30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</w:t>
      </w:r>
    </w:p>
    <w:p w:rsidR="00560B6F" w:rsidRDefault="00AB5CD5">
      <w:pPr>
        <w:ind w:left="9" w:right="14" w:firstLine="734"/>
      </w:pPr>
      <w:proofErr w:type="gramStart"/>
      <w:r>
        <w:t>В соответствии со статьей 97 Федерального закона от 29.12.2012 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</w:t>
      </w:r>
      <w:proofErr w:type="gramEnd"/>
      <w:r>
        <w:t xml:space="preserve"> </w:t>
      </w:r>
      <w:proofErr w:type="gramStart"/>
      <w:r>
        <w:t>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(зарегистрирован Минюстом России 26.12.2019, регистрационный № 56993</w:t>
      </w:r>
      <w:proofErr w:type="gramEnd"/>
      <w:r>
        <w:t xml:space="preserve">), </w:t>
      </w:r>
      <w:proofErr w:type="gramStart"/>
      <w:r>
        <w:t xml:space="preserve">а также в целях реализации мероприятия «Обеспечены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организаций,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Федерации» комплекса процессных </w:t>
      </w:r>
      <w:r>
        <w:lastRenderedPageBreak/>
        <w:t>мероприятий «Качество образования», утвержденного руководителем Федеральной службы по надзору в сфере</w:t>
      </w:r>
      <w:proofErr w:type="gramEnd"/>
      <w:r>
        <w:t xml:space="preserve"> образования и науки АА. Музаевым 29.12.2021, </w:t>
      </w:r>
      <w:r w:rsidR="00B14BFF">
        <w:t>приказываю:</w:t>
      </w:r>
    </w:p>
    <w:p w:rsidR="00560B6F" w:rsidRDefault="00AB5CD5">
      <w:pPr>
        <w:numPr>
          <w:ilvl w:val="0"/>
          <w:numId w:val="1"/>
        </w:numPr>
        <w:ind w:right="14" w:firstLine="706"/>
      </w:pPr>
      <w:r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согласно приложению к настоящему приказу.</w:t>
      </w:r>
    </w:p>
    <w:p w:rsidR="00560B6F" w:rsidRDefault="00AB5CD5">
      <w:pPr>
        <w:numPr>
          <w:ilvl w:val="0"/>
          <w:numId w:val="1"/>
        </w:numPr>
        <w:ind w:right="14" w:firstLine="706"/>
      </w:pPr>
      <w:r>
        <w:t>Управлению оценки качества образования и контроля (надзора) за деятельностью органов государственной власти субъектов Российской Федерации (Елисеевой Е.Н.) обеспечить проведение мониторинга качества подготовки обучающихся общеобразовательных организаций в форме всероссийских проверочных работ в 2024 году в соответствии с утвержденным графиком, указанным в пункте 1 настоящего приказа.</w:t>
      </w:r>
    </w:p>
    <w:p w:rsidR="00560B6F" w:rsidRDefault="00AB5CD5">
      <w:pPr>
        <w:spacing w:line="259" w:lineRule="auto"/>
        <w:ind w:right="23"/>
        <w:jc w:val="right"/>
      </w:pPr>
      <w:r>
        <w:t xml:space="preserve">З.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</w:t>
      </w:r>
    </w:p>
    <w:p w:rsidR="00560B6F" w:rsidRDefault="00560B6F">
      <w:pPr>
        <w:sectPr w:rsidR="00560B6F">
          <w:pgSz w:w="11904" w:h="16834"/>
          <w:pgMar w:top="763" w:right="442" w:bottom="1650" w:left="1224" w:header="720" w:footer="720" w:gutter="0"/>
          <w:cols w:space="720"/>
        </w:sectPr>
      </w:pPr>
    </w:p>
    <w:p w:rsidR="00560B6F" w:rsidRDefault="00AB5CD5">
      <w:pPr>
        <w:spacing w:after="755"/>
        <w:ind w:left="19" w:right="14"/>
      </w:pPr>
      <w:r>
        <w:lastRenderedPageBreak/>
        <w:t>руководителя Семченко ЕЕ.</w:t>
      </w:r>
    </w:p>
    <w:p w:rsidR="00560B6F" w:rsidRDefault="00AB5CD5">
      <w:pPr>
        <w:tabs>
          <w:tab w:val="center" w:pos="5978"/>
          <w:tab w:val="right" w:pos="10061"/>
        </w:tabs>
        <w:ind w:left="0" w:firstLine="0"/>
        <w:jc w:val="left"/>
      </w:pPr>
      <w:r>
        <w:t>Руководитель</w:t>
      </w:r>
      <w:r>
        <w:tab/>
      </w:r>
      <w:r>
        <w:rPr>
          <w:noProof/>
        </w:rPr>
        <w:drawing>
          <wp:inline distT="0" distB="0" distL="0" distR="0">
            <wp:extent cx="1743456" cy="1076249"/>
            <wp:effectExtent l="0" t="0" r="0" b="0"/>
            <wp:docPr id="2137" name="Picture 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07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А.А. Музаев</w:t>
      </w:r>
      <w:r>
        <w:br w:type="page"/>
      </w:r>
    </w:p>
    <w:p w:rsidR="00560B6F" w:rsidRDefault="00AB5CD5">
      <w:pPr>
        <w:spacing w:line="259" w:lineRule="auto"/>
        <w:ind w:right="451"/>
        <w:jc w:val="right"/>
      </w:pPr>
      <w:r>
        <w:lastRenderedPageBreak/>
        <w:t>Приложение</w:t>
      </w:r>
    </w:p>
    <w:p w:rsidR="00560B6F" w:rsidRDefault="00AB5CD5">
      <w:pPr>
        <w:spacing w:after="525" w:line="216" w:lineRule="auto"/>
        <w:ind w:left="5669" w:right="350" w:firstLine="5"/>
        <w:jc w:val="left"/>
      </w:pPr>
      <w:r>
        <w:t>УТВЕРЖДЕН приказом Федеральной службы по надзору в сфере образования и науки 0T</w:t>
      </w:r>
      <w:r w:rsidR="00B14BFF">
        <w:rPr>
          <w:u w:val="single" w:color="000000"/>
        </w:rPr>
        <w:t>01.12.2023 г. №</w:t>
      </w:r>
      <w:r>
        <w:rPr>
          <w:u w:val="single" w:color="000000"/>
        </w:rPr>
        <w:t>2/60</w:t>
      </w:r>
    </w:p>
    <w:p w:rsidR="00560B6F" w:rsidRDefault="00AB5CD5">
      <w:pPr>
        <w:spacing w:after="0" w:line="259" w:lineRule="auto"/>
        <w:ind w:left="619" w:right="451" w:firstLine="682"/>
        <w:jc w:val="left"/>
      </w:pPr>
      <w:r>
        <w:rPr>
          <w:sz w:val="30"/>
        </w:rPr>
        <w:t>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</w:t>
      </w:r>
    </w:p>
    <w:tbl>
      <w:tblPr>
        <w:tblStyle w:val="TableGrid"/>
        <w:tblW w:w="10402" w:type="dxa"/>
        <w:tblInd w:w="22" w:type="dxa"/>
        <w:tblCellMar>
          <w:top w:w="2" w:type="dxa"/>
          <w:left w:w="130" w:type="dxa"/>
        </w:tblCellMar>
        <w:tblLook w:val="04A0"/>
      </w:tblPr>
      <w:tblGrid>
        <w:gridCol w:w="1239"/>
        <w:gridCol w:w="997"/>
        <w:gridCol w:w="2684"/>
        <w:gridCol w:w="1270"/>
        <w:gridCol w:w="4212"/>
      </w:tblGrid>
      <w:tr w:rsidR="00560B6F" w:rsidTr="00B14BFF">
        <w:trPr>
          <w:trHeight w:val="1293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firstLine="0"/>
              <w:jc w:val="center"/>
            </w:pPr>
            <w:r>
              <w:rPr>
                <w:sz w:val="30"/>
              </w:rPr>
              <w:t xml:space="preserve">Период </w:t>
            </w:r>
            <w:proofErr w:type="spellStart"/>
            <w:proofErr w:type="gramStart"/>
            <w:r>
              <w:rPr>
                <w:sz w:val="30"/>
              </w:rPr>
              <w:t>проведе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ния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 xml:space="preserve">Класс 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88" w:firstLine="0"/>
              <w:jc w:val="left"/>
            </w:pPr>
            <w:r>
              <w:rPr>
                <w:sz w:val="30"/>
              </w:rPr>
              <w:t>Учебный предмет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30"/>
              </w:rPr>
              <w:t>Продол</w:t>
            </w:r>
            <w:proofErr w:type="spellEnd"/>
            <w:r>
              <w:rPr>
                <w:sz w:val="30"/>
              </w:rPr>
              <w:t xml:space="preserve"> житель </w:t>
            </w:r>
            <w:proofErr w:type="spellStart"/>
            <w:r>
              <w:rPr>
                <w:sz w:val="30"/>
              </w:rPr>
              <w:t>ность</w:t>
            </w:r>
            <w:proofErr w:type="spellEnd"/>
            <w:r>
              <w:rPr>
                <w:sz w:val="30"/>
              </w:rPr>
              <w:t xml:space="preserve"> мин.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263" w:firstLine="0"/>
              <w:jc w:val="center"/>
            </w:pPr>
            <w:r>
              <w:rPr>
                <w:sz w:val="30"/>
              </w:rPr>
              <w:t>Примечание</w:t>
            </w:r>
          </w:p>
        </w:tc>
      </w:tr>
      <w:tr w:rsidR="00560B6F" w:rsidTr="00B14BFF">
        <w:trPr>
          <w:trHeight w:val="662"/>
        </w:trPr>
        <w:tc>
          <w:tcPr>
            <w:tcW w:w="1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151" w:right="269" w:firstLine="77"/>
            </w:pPr>
            <w:r>
              <w:t>С 19 марта по 17 мая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4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708" w:right="346" w:hanging="298"/>
            </w:pPr>
            <w:r>
              <w:t>Русский язык (1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4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31" w:firstLine="0"/>
              <w:jc w:val="center"/>
            </w:pPr>
            <w:r>
              <w:t>В штатном режиме.</w:t>
            </w:r>
          </w:p>
          <w:p w:rsidR="00560B6F" w:rsidRDefault="00AB5CD5">
            <w:pPr>
              <w:spacing w:after="0" w:line="259" w:lineRule="auto"/>
              <w:ind w:left="0" w:right="44" w:firstLine="0"/>
              <w:jc w:val="center"/>
            </w:pPr>
            <w:r>
              <w:t>ВПР по конкретному предмету проводятся во всех классах данной параллели.</w:t>
            </w:r>
          </w:p>
        </w:tc>
      </w:tr>
      <w:tr w:rsidR="00560B6F" w:rsidTr="00B14BF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799" w:right="418" w:hanging="389"/>
            </w:pPr>
            <w:proofErr w:type="gramStart"/>
            <w:r>
              <w:t>Русский язык 2 часть)</w:t>
            </w:r>
            <w:proofErr w:type="gramEnd"/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1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 w:rsidP="00B14BFF">
            <w:pPr>
              <w:spacing w:after="0" w:line="259" w:lineRule="auto"/>
              <w:ind w:left="131" w:firstLine="0"/>
              <w:jc w:val="left"/>
            </w:pPr>
            <w:proofErr w:type="spellStart"/>
            <w:r>
              <w:rPr>
                <w:sz w:val="26"/>
              </w:rPr>
              <w:t>Окру</w:t>
            </w:r>
            <w:r w:rsidR="00AB5CD5">
              <w:rPr>
                <w:sz w:val="26"/>
              </w:rPr>
              <w:t>ющи</w:t>
            </w:r>
            <w:r>
              <w:rPr>
                <w:sz w:val="26"/>
              </w:rPr>
              <w:t>й</w:t>
            </w:r>
            <w:proofErr w:type="spellEnd"/>
            <w:r>
              <w:rPr>
                <w:sz w:val="26"/>
              </w:rPr>
              <w:t xml:space="preserve"> мир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5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0" w:right="128" w:firstLine="0"/>
              <w:jc w:val="center"/>
            </w:pPr>
            <w:r>
              <w:t>Ру</w:t>
            </w:r>
            <w:r w:rsidR="00AB5CD5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18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1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0" w:right="128" w:firstLine="0"/>
              <w:jc w:val="center"/>
            </w:pPr>
            <w:r>
              <w:t>Истор</w:t>
            </w:r>
            <w:r w:rsidR="00AB5CD5">
              <w:t>ия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Биология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6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0" w:right="128" w:firstLine="0"/>
              <w:jc w:val="center"/>
            </w:pPr>
            <w:r>
              <w:t>Ру</w:t>
            </w:r>
            <w:r w:rsidR="00AB5CD5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6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703" w:right="350" w:hanging="293"/>
            </w:pPr>
            <w:r>
              <w:t>Русский язык (1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42" w:firstLine="0"/>
              <w:jc w:val="center"/>
            </w:pPr>
            <w:r>
              <w:t>45</w:t>
            </w:r>
          </w:p>
        </w:tc>
        <w:tc>
          <w:tcPr>
            <w:tcW w:w="4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148" w:right="274" w:firstLine="0"/>
              <w:jc w:val="center"/>
            </w:pPr>
            <w:r>
              <w:t>Выборочное проведение ВПР с контролем объективности результатов.</w:t>
            </w:r>
          </w:p>
        </w:tc>
      </w:tr>
      <w:tr w:rsidR="00560B6F" w:rsidTr="00B14BFF">
        <w:trPr>
          <w:trHeight w:val="6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708" w:right="331" w:hanging="298"/>
            </w:pPr>
            <w:r>
              <w:t>Русский язык (2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42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5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0" w:right="128" w:firstLine="0"/>
              <w:jc w:val="center"/>
            </w:pPr>
            <w:r>
              <w:t>Ру</w:t>
            </w:r>
            <w:r w:rsidR="00AB5CD5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42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42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3" w:firstLine="0"/>
              <w:jc w:val="center"/>
            </w:pPr>
            <w:r>
              <w:t>6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0" w:right="128" w:firstLine="0"/>
              <w:jc w:val="center"/>
            </w:pPr>
            <w:r>
              <w:t>Ру</w:t>
            </w:r>
            <w:r w:rsidR="00AB5CD5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3" w:firstLine="0"/>
              <w:jc w:val="center"/>
            </w:pPr>
            <w:r>
              <w:t>6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3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33" w:firstLine="0"/>
              <w:jc w:val="center"/>
            </w:pPr>
            <w:r>
              <w:t>7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0" w:right="133" w:firstLine="0"/>
              <w:jc w:val="center"/>
            </w:pPr>
            <w:r>
              <w:t>Ру</w:t>
            </w:r>
            <w:r w:rsidR="00AB5CD5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90</w:t>
            </w:r>
          </w:p>
        </w:tc>
        <w:tc>
          <w:tcPr>
            <w:tcW w:w="4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40" w:firstLine="0"/>
              <w:jc w:val="center"/>
            </w:pPr>
            <w:r>
              <w:t>В штатном режиме.</w:t>
            </w:r>
          </w:p>
          <w:p w:rsidR="00560B6F" w:rsidRDefault="00AB5CD5">
            <w:pPr>
              <w:spacing w:after="0" w:line="259" w:lineRule="auto"/>
              <w:ind w:left="0" w:right="41" w:firstLine="0"/>
              <w:jc w:val="center"/>
            </w:pPr>
            <w:r>
              <w:t>ВПР по конкретному предмету проводятся во всех классах данной параллели.</w:t>
            </w:r>
          </w:p>
        </w:tc>
      </w:tr>
      <w:tr w:rsidR="00560B6F" w:rsidTr="00B14BF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28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37" w:firstLine="0"/>
              <w:jc w:val="center"/>
            </w:pPr>
            <w:r>
              <w:t>8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165" w:firstLine="0"/>
              <w:jc w:val="center"/>
            </w:pPr>
            <w:r>
              <w:t>Ру</w:t>
            </w:r>
            <w:r w:rsidR="00AB5CD5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3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B14BFF" w:rsidTr="00B14BF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4BFF" w:rsidRDefault="00B1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BFF" w:rsidRDefault="00B14BFF">
            <w:pPr>
              <w:spacing w:after="0" w:line="259" w:lineRule="auto"/>
              <w:ind w:left="0" w:right="137" w:firstLine="0"/>
              <w:jc w:val="center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BFF" w:rsidRDefault="00B14BFF">
            <w:pPr>
              <w:spacing w:after="0" w:line="259" w:lineRule="auto"/>
              <w:ind w:left="165" w:firstLine="0"/>
              <w:jc w:val="center"/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BFF" w:rsidRDefault="00B14BFF">
            <w:pPr>
              <w:spacing w:after="0" w:line="259" w:lineRule="auto"/>
              <w:ind w:left="0" w:right="13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4BFF" w:rsidRDefault="00B14BF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133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60B6F" w:rsidRDefault="00AB5CD5">
      <w:pPr>
        <w:ind w:left="5180" w:right="14"/>
      </w:pPr>
      <w:r>
        <w:t>2</w:t>
      </w:r>
    </w:p>
    <w:tbl>
      <w:tblPr>
        <w:tblStyle w:val="TableGrid"/>
        <w:tblW w:w="10400" w:type="dxa"/>
        <w:tblInd w:w="24" w:type="dxa"/>
        <w:tblCellMar>
          <w:left w:w="112" w:type="dxa"/>
          <w:right w:w="142" w:type="dxa"/>
        </w:tblCellMar>
        <w:tblLook w:val="04A0"/>
      </w:tblPr>
      <w:tblGrid>
        <w:gridCol w:w="1248"/>
        <w:gridCol w:w="887"/>
        <w:gridCol w:w="3260"/>
        <w:gridCol w:w="1135"/>
        <w:gridCol w:w="3870"/>
      </w:tblGrid>
      <w:tr w:rsidR="00560B6F" w:rsidTr="00B14BFF">
        <w:trPr>
          <w:trHeight w:val="326"/>
        </w:trPr>
        <w:tc>
          <w:tcPr>
            <w:tcW w:w="0" w:type="auto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37" w:firstLine="0"/>
              <w:jc w:val="center"/>
            </w:pPr>
            <w: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46" w:firstLine="0"/>
              <w:jc w:val="center"/>
            </w:pPr>
            <w:r>
              <w:t>Истор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30" w:firstLine="0"/>
              <w:jc w:val="center"/>
            </w:pPr>
            <w:r>
              <w:t>45</w:t>
            </w:r>
          </w:p>
        </w:tc>
        <w:tc>
          <w:tcPr>
            <w:tcW w:w="3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27" w:firstLine="0"/>
              <w:jc w:val="center"/>
            </w:pPr>
            <w:r>
              <w:t>В штатном режиме.</w:t>
            </w:r>
          </w:p>
          <w:p w:rsidR="00560B6F" w:rsidRDefault="00AB5CD5">
            <w:pPr>
              <w:spacing w:after="0" w:line="253" w:lineRule="auto"/>
              <w:ind w:left="127" w:right="62" w:hanging="38"/>
            </w:pPr>
            <w:r>
              <w:t>ВГТ в параллели 6, 7, 8 классов проводятся для каждого класса по двум предметам на основе случайного выбора.</w:t>
            </w:r>
          </w:p>
          <w:p w:rsidR="00560B6F" w:rsidRDefault="00AB5CD5">
            <w:pPr>
              <w:spacing w:after="0" w:line="259" w:lineRule="auto"/>
              <w:ind w:left="13" w:firstLine="0"/>
              <w:jc w:val="center"/>
            </w:pPr>
            <w: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образования.</w:t>
            </w: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37" w:firstLine="0"/>
              <w:jc w:val="center"/>
            </w:pPr>
            <w:r>
              <w:t>Биология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25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32" w:firstLine="0"/>
              <w:jc w:val="center"/>
            </w:pPr>
            <w:proofErr w:type="spellStart"/>
            <w:proofErr w:type="gramStart"/>
            <w:r>
              <w:t>Геог</w:t>
            </w:r>
            <w:proofErr w:type="spellEnd"/>
            <w:r>
              <w:t xml:space="preserve"> раф</w:t>
            </w:r>
            <w:r w:rsidR="00AB5CD5">
              <w:t>ия</w:t>
            </w:r>
            <w:proofErr w:type="gram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25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41" w:firstLine="0"/>
              <w:jc w:val="center"/>
            </w:pPr>
            <w:r>
              <w:t>Обществознание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20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32" w:firstLine="0"/>
              <w:jc w:val="center"/>
            </w:pPr>
            <w:r>
              <w:t>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32" w:firstLine="0"/>
              <w:jc w:val="center"/>
            </w:pPr>
            <w:r>
              <w:t>Истор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27" w:firstLine="0"/>
              <w:jc w:val="center"/>
            </w:pPr>
            <w:r>
              <w:t>Биология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22" w:firstLine="0"/>
              <w:jc w:val="center"/>
            </w:pPr>
            <w:r>
              <w:t>Географ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32" w:firstLine="0"/>
              <w:jc w:val="center"/>
            </w:pPr>
            <w:r>
              <w:t>Обществознание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37" w:firstLine="0"/>
              <w:jc w:val="center"/>
            </w:pPr>
            <w:r>
              <w:t>Физика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17" w:firstLine="0"/>
              <w:jc w:val="center"/>
            </w:pPr>
            <w:r>
              <w:t>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 w:rsidP="00B14BFF">
            <w:pPr>
              <w:spacing w:after="0" w:line="259" w:lineRule="auto"/>
              <w:ind w:left="22" w:firstLine="0"/>
              <w:jc w:val="center"/>
            </w:pPr>
            <w:r>
              <w:t>Исто</w:t>
            </w:r>
            <w:r w:rsidR="00B14BFF">
              <w:t>р</w:t>
            </w:r>
            <w:r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7" w:firstLine="0"/>
              <w:jc w:val="center"/>
            </w:pPr>
            <w:r>
              <w:t>Биология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6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13" w:firstLine="0"/>
              <w:jc w:val="center"/>
            </w:pPr>
            <w:r>
              <w:t>Географ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22" w:firstLine="0"/>
              <w:jc w:val="center"/>
            </w:pPr>
            <w:r>
              <w:t>Обществознание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22" w:firstLine="0"/>
              <w:jc w:val="center"/>
            </w:pPr>
            <w:r>
              <w:t>Физика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3" w:firstLine="0"/>
              <w:jc w:val="center"/>
            </w:pPr>
            <w:r>
              <w:t>Химия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5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99" w:right="88" w:firstLine="130"/>
            </w:pPr>
            <w:r>
              <w:t>С 04 апреля по 17 апреля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8" w:firstLine="0"/>
              <w:jc w:val="center"/>
            </w:pPr>
            <w:r>
              <w:t>Истор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3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7" w:firstLine="0"/>
              <w:jc w:val="center"/>
            </w:pPr>
            <w:r>
              <w:t>В штатном режиме.</w:t>
            </w:r>
          </w:p>
          <w:p w:rsidR="00560B6F" w:rsidRDefault="00AB5CD5">
            <w:pPr>
              <w:spacing w:after="0" w:line="259" w:lineRule="auto"/>
              <w:ind w:left="37" w:right="29" w:firstLine="686"/>
            </w:pPr>
            <w:r>
              <w:t xml:space="preserve">При проведении ВПР предоставляется альтернативная возможность выполнения участниками работ в </w:t>
            </w:r>
            <w:r w:rsidR="00B14BFF">
              <w:t>компьютер</w:t>
            </w:r>
            <w:r>
              <w:t xml:space="preserve">ной </w:t>
            </w:r>
            <w:r w:rsidR="00B14BFF">
              <w:t>фор</w:t>
            </w:r>
            <w:r>
              <w:t>ме.</w:t>
            </w: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8" w:firstLine="0"/>
              <w:jc w:val="center"/>
            </w:pPr>
            <w:r>
              <w:t>Биология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3" w:firstLine="0"/>
              <w:jc w:val="center"/>
            </w:pPr>
            <w:r>
              <w:t>Географ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9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13" w:firstLine="0"/>
              <w:jc w:val="center"/>
            </w:pPr>
            <w:r>
              <w:t>Обществознание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99" w:firstLine="288"/>
              <w:jc w:val="left"/>
            </w:pPr>
            <w:r>
              <w:t>18 апреля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 w:rsidP="00B14BFF">
            <w:pPr>
              <w:spacing w:after="0" w:line="259" w:lineRule="auto"/>
              <w:ind w:left="8" w:firstLine="0"/>
              <w:jc w:val="center"/>
            </w:pPr>
            <w:r>
              <w:t>Исто</w:t>
            </w:r>
            <w:r w:rsidR="00B14BFF">
              <w:t>р</w:t>
            </w:r>
            <w:r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3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546" w:right="29" w:hanging="509"/>
            </w:pPr>
            <w:r>
              <w:t>Резервный день для выполнения участниками работ в компьютерной форме.</w:t>
            </w: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8" w:firstLine="0"/>
              <w:jc w:val="center"/>
            </w:pPr>
            <w:r>
              <w:t>Биология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 w:rsidP="00B14BFF">
            <w:pPr>
              <w:spacing w:after="0" w:line="259" w:lineRule="auto"/>
              <w:ind w:left="3" w:firstLine="0"/>
              <w:jc w:val="center"/>
            </w:pPr>
            <w:r>
              <w:t>Граф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3" w:firstLine="0"/>
              <w:jc w:val="center"/>
            </w:pPr>
            <w:r>
              <w:t>Обществознание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147" w:right="146" w:firstLine="77"/>
            </w:pPr>
            <w:r>
              <w:t>С 01 марта по 22 марта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160" w:line="259" w:lineRule="auto"/>
              <w:ind w:left="0" w:firstLine="0"/>
              <w:jc w:val="left"/>
            </w:pPr>
            <w:r>
              <w:t>11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>
            <w:pPr>
              <w:spacing w:after="0" w:line="259" w:lineRule="auto"/>
              <w:ind w:left="3" w:firstLine="0"/>
              <w:jc w:val="center"/>
            </w:pPr>
            <w:r>
              <w:t>Истор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1" w:firstLine="0"/>
              <w:jc w:val="center"/>
            </w:pPr>
            <w:r>
              <w:t>90</w:t>
            </w:r>
          </w:p>
        </w:tc>
        <w:tc>
          <w:tcPr>
            <w:tcW w:w="3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0" w:right="11" w:firstLine="0"/>
              <w:jc w:val="center"/>
            </w:pPr>
            <w:r>
              <w:t>В режиме апробации.</w:t>
            </w:r>
          </w:p>
        </w:tc>
      </w:tr>
      <w:tr w:rsidR="00560B6F" w:rsidTr="00B14BFF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3" w:firstLine="0"/>
              <w:jc w:val="center"/>
            </w:pPr>
            <w:r>
              <w:t>Биология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6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B14BFF" w:rsidP="00B14BFF">
            <w:pPr>
              <w:spacing w:after="0" w:line="259" w:lineRule="auto"/>
              <w:ind w:left="0" w:right="2" w:firstLine="0"/>
              <w:jc w:val="center"/>
            </w:pPr>
            <w:r>
              <w:t>Географ</w:t>
            </w:r>
            <w:r w:rsidR="00AB5CD5">
              <w:t>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6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3" w:firstLine="0"/>
              <w:jc w:val="center"/>
            </w:pPr>
            <w:r>
              <w:t>Физика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0" w:right="7" w:firstLine="0"/>
              <w:jc w:val="center"/>
            </w:pPr>
            <w:r>
              <w:t>Химия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</w:tr>
      <w:tr w:rsidR="00560B6F" w:rsidTr="00B14BFF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560B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BFF" w:rsidRDefault="00AB5CD5">
            <w:pPr>
              <w:spacing w:after="0" w:line="259" w:lineRule="auto"/>
              <w:ind w:left="341" w:right="2" w:hanging="341"/>
            </w:pPr>
            <w:r>
              <w:t xml:space="preserve">Единая проверочная работа по </w:t>
            </w:r>
            <w:proofErr w:type="gramStart"/>
            <w:r>
              <w:t>социально</w:t>
            </w:r>
            <w:r w:rsidR="00B14BFF">
              <w:t>-</w:t>
            </w:r>
            <w:r>
              <w:t>гуманитарным</w:t>
            </w:r>
            <w:proofErr w:type="gramEnd"/>
            <w:r>
              <w:t xml:space="preserve"> </w:t>
            </w:r>
          </w:p>
          <w:p w:rsidR="00560B6F" w:rsidRDefault="00B14BFF">
            <w:pPr>
              <w:spacing w:after="0" w:line="259" w:lineRule="auto"/>
              <w:ind w:left="341" w:right="2" w:hanging="341"/>
            </w:pPr>
            <w:r>
              <w:t>пр</w:t>
            </w:r>
            <w:r w:rsidR="00AB5CD5">
              <w:t>едметам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B6F" w:rsidRDefault="00AB5CD5">
            <w:pPr>
              <w:spacing w:after="0" w:line="259" w:lineRule="auto"/>
              <w:ind w:left="1" w:firstLine="0"/>
              <w:jc w:val="center"/>
            </w:pPr>
            <w:r>
              <w:t>90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0B6F" w:rsidRDefault="00AB5CD5">
            <w:pPr>
              <w:spacing w:after="0" w:line="259" w:lineRule="auto"/>
              <w:ind w:left="51" w:firstLine="0"/>
              <w:jc w:val="center"/>
            </w:pPr>
            <w:r>
              <w:t>В режиме апробации.</w:t>
            </w:r>
          </w:p>
          <w:p w:rsidR="00560B6F" w:rsidRDefault="00AB5CD5">
            <w:pPr>
              <w:spacing w:after="0" w:line="259" w:lineRule="auto"/>
              <w:ind w:left="291" w:right="206" w:hanging="91"/>
            </w:pPr>
            <w:r>
              <w:t>Выборочное проведение ВПР с контролем объективности результатов.</w:t>
            </w:r>
          </w:p>
        </w:tc>
      </w:tr>
    </w:tbl>
    <w:p w:rsidR="00AB5CD5" w:rsidRDefault="00AB5CD5"/>
    <w:sectPr w:rsidR="00AB5CD5" w:rsidSect="00A44748">
      <w:type w:val="continuous"/>
      <w:pgSz w:w="11904" w:h="16834"/>
      <w:pgMar w:top="783" w:right="494" w:bottom="1404" w:left="134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320"/>
    <w:multiLevelType w:val="hybridMultilevel"/>
    <w:tmpl w:val="CA443E04"/>
    <w:lvl w:ilvl="0" w:tplc="7D84958E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5C093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36D1A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0ED2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7EE73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2EDB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FE5F6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1C14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FC3E8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B6F"/>
    <w:rsid w:val="001564A1"/>
    <w:rsid w:val="00560B6F"/>
    <w:rsid w:val="00733987"/>
    <w:rsid w:val="00A44748"/>
    <w:rsid w:val="00AB5CD5"/>
    <w:rsid w:val="00B14BFF"/>
    <w:rsid w:val="00B4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48"/>
    <w:pPr>
      <w:spacing w:after="3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47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5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4A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119</dc:creator>
  <cp:lastModifiedBy>User</cp:lastModifiedBy>
  <cp:revision>3</cp:revision>
  <dcterms:created xsi:type="dcterms:W3CDTF">2023-12-28T16:15:00Z</dcterms:created>
  <dcterms:modified xsi:type="dcterms:W3CDTF">2023-12-28T16:33:00Z</dcterms:modified>
</cp:coreProperties>
</file>