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F4F6" w14:textId="77777777" w:rsidR="00050C92" w:rsidRPr="00050C92" w:rsidRDefault="00050C92" w:rsidP="00050C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0C92">
        <w:rPr>
          <w:rFonts w:ascii="Times New Roman" w:eastAsia="Times New Roman" w:hAnsi="Times New Roman" w:cs="Times New Roman"/>
          <w:sz w:val="20"/>
          <w:szCs w:val="20"/>
        </w:rPr>
        <w:t>Департамент образования Администрации г. Екатеринбурга</w:t>
      </w:r>
    </w:p>
    <w:p w14:paraId="40A342A1" w14:textId="77777777" w:rsidR="00050C92" w:rsidRPr="00050C92" w:rsidRDefault="00050C92" w:rsidP="00050C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0C92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14:paraId="523FFC58" w14:textId="77777777" w:rsidR="00050C92" w:rsidRPr="00050C92" w:rsidRDefault="00050C92" w:rsidP="00050C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0C92">
        <w:rPr>
          <w:rFonts w:ascii="Times New Roman" w:eastAsia="Times New Roman" w:hAnsi="Times New Roman" w:cs="Times New Roman"/>
          <w:b/>
          <w:sz w:val="20"/>
          <w:szCs w:val="20"/>
        </w:rPr>
        <w:t xml:space="preserve">С Р Е Д Н Я </w:t>
      </w:r>
      <w:proofErr w:type="spellStart"/>
      <w:proofErr w:type="gramStart"/>
      <w:r w:rsidRPr="00050C92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proofErr w:type="spellEnd"/>
      <w:r w:rsidRPr="00050C92">
        <w:rPr>
          <w:rFonts w:ascii="Times New Roman" w:eastAsia="Times New Roman" w:hAnsi="Times New Roman" w:cs="Times New Roman"/>
          <w:b/>
          <w:sz w:val="20"/>
          <w:szCs w:val="20"/>
        </w:rPr>
        <w:t xml:space="preserve">  О</w:t>
      </w:r>
      <w:proofErr w:type="gramEnd"/>
      <w:r w:rsidRPr="00050C92">
        <w:rPr>
          <w:rFonts w:ascii="Times New Roman" w:eastAsia="Times New Roman" w:hAnsi="Times New Roman" w:cs="Times New Roman"/>
          <w:b/>
          <w:sz w:val="20"/>
          <w:szCs w:val="20"/>
        </w:rPr>
        <w:t xml:space="preserve"> Б Щ Е О Б Р А З О В А Т Е Л Ь Н А Я  Ш К О Л А  № 1 1 9</w:t>
      </w:r>
    </w:p>
    <w:p w14:paraId="7BC09E59" w14:textId="77777777" w:rsidR="00050C92" w:rsidRPr="00050C92" w:rsidRDefault="00050C92" w:rsidP="00050C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0C92">
        <w:rPr>
          <w:rFonts w:ascii="Times New Roman" w:eastAsia="Times New Roman" w:hAnsi="Times New Roman" w:cs="Times New Roman"/>
          <w:sz w:val="20"/>
          <w:szCs w:val="20"/>
        </w:rPr>
        <w:t xml:space="preserve">6 2 0 1 4 </w:t>
      </w:r>
      <w:proofErr w:type="gramStart"/>
      <w:r w:rsidRPr="00050C92">
        <w:rPr>
          <w:rFonts w:ascii="Times New Roman" w:eastAsia="Times New Roman" w:hAnsi="Times New Roman" w:cs="Times New Roman"/>
          <w:sz w:val="20"/>
          <w:szCs w:val="20"/>
        </w:rPr>
        <w:t>1 ,</w:t>
      </w:r>
      <w:proofErr w:type="gramEnd"/>
      <w:r w:rsidRPr="00050C92">
        <w:rPr>
          <w:rFonts w:ascii="Times New Roman" w:eastAsia="Times New Roman" w:hAnsi="Times New Roman" w:cs="Times New Roman"/>
          <w:sz w:val="20"/>
          <w:szCs w:val="20"/>
        </w:rPr>
        <w:t xml:space="preserve"> г . Е к а т е р и н б у р </w:t>
      </w:r>
      <w:proofErr w:type="gramStart"/>
      <w:r w:rsidRPr="00050C92">
        <w:rPr>
          <w:rFonts w:ascii="Times New Roman" w:eastAsia="Times New Roman" w:hAnsi="Times New Roman" w:cs="Times New Roman"/>
          <w:sz w:val="20"/>
          <w:szCs w:val="20"/>
        </w:rPr>
        <w:t>г ,</w:t>
      </w:r>
      <w:proofErr w:type="gramEnd"/>
      <w:r w:rsidRPr="00050C92">
        <w:rPr>
          <w:rFonts w:ascii="Times New Roman" w:eastAsia="Times New Roman" w:hAnsi="Times New Roman" w:cs="Times New Roman"/>
          <w:sz w:val="20"/>
          <w:szCs w:val="20"/>
        </w:rPr>
        <w:t xml:space="preserve"> п е р . П у г а ч е в с к и </w:t>
      </w:r>
      <w:proofErr w:type="gramStart"/>
      <w:r w:rsidRPr="00050C92">
        <w:rPr>
          <w:rFonts w:ascii="Times New Roman" w:eastAsia="Times New Roman" w:hAnsi="Times New Roman" w:cs="Times New Roman"/>
          <w:sz w:val="20"/>
          <w:szCs w:val="20"/>
        </w:rPr>
        <w:t>й ,</w:t>
      </w:r>
      <w:proofErr w:type="gramEnd"/>
      <w:r w:rsidRPr="00050C92">
        <w:rPr>
          <w:rFonts w:ascii="Times New Roman" w:eastAsia="Times New Roman" w:hAnsi="Times New Roman" w:cs="Times New Roman"/>
          <w:sz w:val="20"/>
          <w:szCs w:val="20"/>
        </w:rPr>
        <w:t xml:space="preserve"> 5 а</w:t>
      </w:r>
    </w:p>
    <w:p w14:paraId="2787A921" w14:textId="77777777" w:rsidR="00050C92" w:rsidRPr="00050C92" w:rsidRDefault="00050C92" w:rsidP="00050C92">
      <w:pPr>
        <w:widowControl w:val="0"/>
        <w:pBdr>
          <w:bottom w:val="single" w:sz="12" w:space="1" w:color="auto"/>
        </w:pBd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0C92">
        <w:rPr>
          <w:rFonts w:ascii="Times New Roman" w:eastAsia="Times New Roman" w:hAnsi="Times New Roman" w:cs="Times New Roman"/>
          <w:sz w:val="20"/>
          <w:szCs w:val="20"/>
        </w:rPr>
        <w:t xml:space="preserve">Т е </w:t>
      </w:r>
      <w:proofErr w:type="gramStart"/>
      <w:r w:rsidRPr="00050C92">
        <w:rPr>
          <w:rFonts w:ascii="Times New Roman" w:eastAsia="Times New Roman" w:hAnsi="Times New Roman" w:cs="Times New Roman"/>
          <w:sz w:val="20"/>
          <w:szCs w:val="20"/>
        </w:rPr>
        <w:t>л .</w:t>
      </w:r>
      <w:proofErr w:type="gramEnd"/>
      <w:r w:rsidRPr="00050C92">
        <w:rPr>
          <w:rFonts w:ascii="Times New Roman" w:eastAsia="Times New Roman" w:hAnsi="Times New Roman" w:cs="Times New Roman"/>
          <w:sz w:val="20"/>
          <w:szCs w:val="20"/>
        </w:rPr>
        <w:t xml:space="preserve"> 3 5 4 – 0 3 – 3 5 ф а к с 3 5 4 - 3 3 - 8 4</w:t>
      </w:r>
    </w:p>
    <w:p w14:paraId="1A7026F0" w14:textId="77777777" w:rsidR="00050C92" w:rsidRPr="00050C92" w:rsidRDefault="00050C92" w:rsidP="00050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B9297C2" w14:textId="77777777" w:rsidR="00050C92" w:rsidRPr="00050C92" w:rsidRDefault="00050C92" w:rsidP="00050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D4CDC3" w14:textId="77777777" w:rsidR="00050C92" w:rsidRPr="00050C92" w:rsidRDefault="00050C92" w:rsidP="00050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786"/>
      </w:tblGrid>
      <w:tr w:rsidR="006910AE" w:rsidRPr="006910AE" w14:paraId="0920DE58" w14:textId="77777777" w:rsidTr="003C756C">
        <w:trPr>
          <w:jc w:val="center"/>
        </w:trPr>
        <w:tc>
          <w:tcPr>
            <w:tcW w:w="4962" w:type="dxa"/>
          </w:tcPr>
          <w:p w14:paraId="7346F79C" w14:textId="77777777" w:rsidR="006910AE" w:rsidRPr="006910AE" w:rsidRDefault="006910AE" w:rsidP="00691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14:paraId="04960998" w14:textId="77777777" w:rsidR="006910AE" w:rsidRPr="006910AE" w:rsidRDefault="006910AE" w:rsidP="00691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14:paraId="0AFAD1AE" w14:textId="77777777" w:rsidR="006910AE" w:rsidRPr="006910AE" w:rsidRDefault="006910AE" w:rsidP="00691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30  </w:t>
            </w: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2024 г.</w:t>
            </w:r>
          </w:p>
          <w:p w14:paraId="534AC24C" w14:textId="77777777" w:rsidR="006910AE" w:rsidRPr="006910AE" w:rsidRDefault="006910AE" w:rsidP="00691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71-о</w:t>
            </w:r>
          </w:p>
        </w:tc>
        <w:tc>
          <w:tcPr>
            <w:tcW w:w="4786" w:type="dxa"/>
          </w:tcPr>
          <w:p w14:paraId="760CBF63" w14:textId="77777777" w:rsidR="006910AE" w:rsidRPr="006910AE" w:rsidRDefault="006910AE" w:rsidP="00691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62173ABD" w14:textId="77777777" w:rsidR="006910AE" w:rsidRPr="006910AE" w:rsidRDefault="006910AE" w:rsidP="00691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Директор___________</w:t>
            </w:r>
            <w:proofErr w:type="spellStart"/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>Л.В.Голубова</w:t>
            </w:r>
            <w:proofErr w:type="spellEnd"/>
          </w:p>
          <w:p w14:paraId="30355594" w14:textId="77777777" w:rsidR="006910AE" w:rsidRPr="006910AE" w:rsidRDefault="006910AE" w:rsidP="00691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71-о </w:t>
            </w: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6910AE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2024г.</w:t>
            </w:r>
          </w:p>
        </w:tc>
      </w:tr>
    </w:tbl>
    <w:p w14:paraId="650BAEB2" w14:textId="788DA3B4" w:rsidR="0033505E" w:rsidRDefault="0033505E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CE33AA" w14:textId="3DA0E397" w:rsidR="00171BB8" w:rsidRDefault="00171BB8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47E1CF" w14:textId="40AEA6C1" w:rsidR="00171BB8" w:rsidRDefault="00171BB8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400AD1" w14:textId="3EEB9917" w:rsidR="00171BB8" w:rsidRDefault="00171BB8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5CE4CA" w14:textId="59C206A1" w:rsidR="00171BB8" w:rsidRDefault="00171BB8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85220A" w14:textId="25777B0E" w:rsidR="00171BB8" w:rsidRDefault="00171BB8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B87C02" w14:textId="077A5436" w:rsidR="00171BB8" w:rsidRDefault="00171BB8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FD5C47" w14:textId="64CA06A1" w:rsidR="00171BB8" w:rsidRDefault="00171BB8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6D2BA0" w14:textId="77777777" w:rsidR="00171BB8" w:rsidRDefault="00171BB8" w:rsidP="00335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23E0D3" w14:textId="2B37037D" w:rsidR="004D5CB3" w:rsidRPr="00CE5BF2" w:rsidRDefault="0033505E" w:rsidP="00171B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7D74E1A1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00DBAC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F80477" w14:textId="77777777" w:rsid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E4CC50" w14:textId="77777777" w:rsidR="00CE5BF2" w:rsidRPr="00CE5BF2" w:rsidRDefault="00CE5BF2" w:rsidP="00050C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7EFF43" w14:textId="77777777" w:rsidR="00CE5BF2" w:rsidRDefault="00CE5BF2" w:rsidP="00990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13A440" w14:textId="77777777" w:rsidR="0033505E" w:rsidRDefault="0033505E" w:rsidP="00990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910F35" w14:textId="77777777" w:rsidR="0033505E" w:rsidRPr="00CE5BF2" w:rsidRDefault="0033505E" w:rsidP="00990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012392" w14:textId="77777777" w:rsidR="00CE5BF2" w:rsidRPr="00CE5BF2" w:rsidRDefault="004C57B9" w:rsidP="00990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Рабочая программа</w:t>
      </w:r>
      <w:r w:rsidR="00CE5BF2" w:rsidRPr="00CE5BF2">
        <w:rPr>
          <w:rFonts w:ascii="Times New Roman" w:eastAsia="Calibri" w:hAnsi="Times New Roman" w:cs="Times New Roman"/>
          <w:b/>
          <w:sz w:val="32"/>
          <w:szCs w:val="24"/>
        </w:rPr>
        <w:t xml:space="preserve"> психологического сопровождения</w:t>
      </w:r>
    </w:p>
    <w:p w14:paraId="4EBE5E2C" w14:textId="5E249F60" w:rsidR="00990428" w:rsidRDefault="00CE5BF2" w:rsidP="00990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E5BF2">
        <w:rPr>
          <w:rFonts w:ascii="Times New Roman" w:eastAsia="Calibri" w:hAnsi="Times New Roman" w:cs="Times New Roman"/>
          <w:b/>
          <w:sz w:val="32"/>
          <w:szCs w:val="24"/>
        </w:rPr>
        <w:t>в начальной школе</w:t>
      </w:r>
    </w:p>
    <w:p w14:paraId="782F986B" w14:textId="03C6DEBB" w:rsidR="00CE5BF2" w:rsidRDefault="004C57B9" w:rsidP="00990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 xml:space="preserve"> на 202</w:t>
      </w:r>
      <w:r w:rsidR="00171BB8">
        <w:rPr>
          <w:rFonts w:ascii="Times New Roman" w:eastAsia="Calibri" w:hAnsi="Times New Roman" w:cs="Times New Roman"/>
          <w:b/>
          <w:sz w:val="32"/>
          <w:szCs w:val="24"/>
        </w:rPr>
        <w:t>4</w:t>
      </w:r>
      <w:r>
        <w:rPr>
          <w:rFonts w:ascii="Times New Roman" w:eastAsia="Calibri" w:hAnsi="Times New Roman" w:cs="Times New Roman"/>
          <w:b/>
          <w:sz w:val="32"/>
          <w:szCs w:val="24"/>
        </w:rPr>
        <w:t>-202</w:t>
      </w:r>
      <w:r w:rsidR="00171BB8">
        <w:rPr>
          <w:rFonts w:ascii="Times New Roman" w:eastAsia="Calibri" w:hAnsi="Times New Roman" w:cs="Times New Roman"/>
          <w:b/>
          <w:sz w:val="32"/>
          <w:szCs w:val="24"/>
        </w:rPr>
        <w:t>5</w:t>
      </w:r>
      <w:r>
        <w:rPr>
          <w:rFonts w:ascii="Times New Roman" w:eastAsia="Calibri" w:hAnsi="Times New Roman" w:cs="Times New Roman"/>
          <w:b/>
          <w:sz w:val="32"/>
          <w:szCs w:val="24"/>
        </w:rPr>
        <w:t xml:space="preserve"> учебный год</w:t>
      </w:r>
    </w:p>
    <w:p w14:paraId="54F74A4A" w14:textId="77777777" w:rsidR="004C57B9" w:rsidRPr="00CE5BF2" w:rsidRDefault="004C57B9" w:rsidP="00990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2DE9D7D2" w14:textId="77777777" w:rsidR="00CE5BF2" w:rsidRPr="00CE5BF2" w:rsidRDefault="00CE5BF2" w:rsidP="0099042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7F094C15" w14:textId="77777777" w:rsidR="00CE5BF2" w:rsidRPr="00CE5BF2" w:rsidRDefault="00CE5BF2" w:rsidP="00CE5BF2">
      <w:pPr>
        <w:kinsoku w:val="0"/>
        <w:overflowPunct w:val="0"/>
        <w:spacing w:before="58" w:beforeAutospacing="1" w:after="0" w:afterAutospacing="1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2B8B5B2" w14:textId="77777777" w:rsidR="00CE5BF2" w:rsidRPr="00CE5BF2" w:rsidRDefault="00CE5BF2" w:rsidP="00CE5BF2">
      <w:pPr>
        <w:kinsoku w:val="0"/>
        <w:overflowPunct w:val="0"/>
        <w:spacing w:before="58" w:beforeAutospacing="1" w:after="0" w:afterAutospacing="1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31F2F14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C215CD" w14:textId="77777777" w:rsidR="00CE5BF2" w:rsidRPr="00CE5BF2" w:rsidRDefault="00CE5BF2" w:rsidP="00050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CB4718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7333AB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91F9B0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24DB96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08CCB4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A1EC9C" w14:textId="77777777" w:rsid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FEE0A1" w14:textId="77777777" w:rsidR="00AE609A" w:rsidRDefault="00AE609A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FC7705" w14:textId="77777777" w:rsidR="00AE609A" w:rsidRDefault="00AE609A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6F08A8" w14:textId="77777777" w:rsidR="00AE609A" w:rsidRDefault="00AE609A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AD7846" w14:textId="13CB87FA" w:rsidR="004D5CB3" w:rsidRDefault="004D5CB3" w:rsidP="00050C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</w:t>
      </w:r>
      <w:r w:rsidR="00171BB8">
        <w:rPr>
          <w:rFonts w:ascii="Times New Roman" w:eastAsia="Calibri" w:hAnsi="Times New Roman" w:cs="Times New Roman"/>
          <w:sz w:val="24"/>
          <w:szCs w:val="24"/>
        </w:rPr>
        <w:t xml:space="preserve"> Екатеринбург</w:t>
      </w:r>
    </w:p>
    <w:p w14:paraId="08EBE322" w14:textId="77777777" w:rsidR="004D5CB3" w:rsidRPr="00CE5BF2" w:rsidRDefault="004D5CB3" w:rsidP="00CE5B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7550B0" w14:textId="77777777" w:rsidR="00CE5BF2" w:rsidRPr="00CE5BF2" w:rsidRDefault="00CE5BF2" w:rsidP="00CE5BF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14:paraId="1BA558C4" w14:textId="77777777" w:rsidR="00CE5BF2" w:rsidRPr="00CE5BF2" w:rsidRDefault="00CE5BF2" w:rsidP="00CE5B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4B0F1A" w14:textId="77777777" w:rsidR="00CE5BF2" w:rsidRPr="00CE5BF2" w:rsidRDefault="00CE5BF2" w:rsidP="00CE5B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8F1F41" w14:textId="77777777" w:rsidR="00CE5BF2" w:rsidRPr="00CE5BF2" w:rsidRDefault="00CE5BF2" w:rsidP="00CE5B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9464"/>
        <w:gridCol w:w="567"/>
      </w:tblGrid>
      <w:tr w:rsidR="00CE5BF2" w:rsidRPr="00CE5BF2" w14:paraId="13B5AB87" w14:textId="77777777" w:rsidTr="004D5CB3">
        <w:tc>
          <w:tcPr>
            <w:tcW w:w="9464" w:type="dxa"/>
          </w:tcPr>
          <w:p w14:paraId="38AECD0A" w14:textId="77777777" w:rsidR="00CE5BF2" w:rsidRPr="00CE5BF2" w:rsidRDefault="00CE5BF2" w:rsidP="00CE5B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записка………………………………………………………………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…...</w:t>
            </w:r>
          </w:p>
        </w:tc>
        <w:tc>
          <w:tcPr>
            <w:tcW w:w="567" w:type="dxa"/>
          </w:tcPr>
          <w:p w14:paraId="24FCDCF7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</w:t>
            </w:r>
          </w:p>
        </w:tc>
      </w:tr>
      <w:tr w:rsidR="00CE5BF2" w:rsidRPr="00CE5BF2" w14:paraId="0F009A25" w14:textId="77777777" w:rsidTr="004D5CB3">
        <w:tc>
          <w:tcPr>
            <w:tcW w:w="9464" w:type="dxa"/>
          </w:tcPr>
          <w:p w14:paraId="3B820B92" w14:textId="77777777" w:rsidR="00CE5BF2" w:rsidRPr="00CE5BF2" w:rsidRDefault="00CE5BF2" w:rsidP="00CE5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программы психологического сопровождения ФГОС НОО………</w:t>
            </w:r>
          </w:p>
        </w:tc>
        <w:tc>
          <w:tcPr>
            <w:tcW w:w="567" w:type="dxa"/>
          </w:tcPr>
          <w:p w14:paraId="0702BC5B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</w:t>
            </w:r>
          </w:p>
        </w:tc>
      </w:tr>
      <w:tr w:rsidR="00CE5BF2" w:rsidRPr="00CE5BF2" w14:paraId="287FE638" w14:textId="77777777" w:rsidTr="004D5CB3">
        <w:tc>
          <w:tcPr>
            <w:tcW w:w="9464" w:type="dxa"/>
          </w:tcPr>
          <w:p w14:paraId="252641EE" w14:textId="77777777" w:rsidR="00CE5BF2" w:rsidRPr="00CE5BF2" w:rsidRDefault="00CE5BF2" w:rsidP="00CE5B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Личностные, метапредметные и предметные результаты реализации программы психологического сопровождения ФГОС НОО ………………………………………………</w:t>
            </w:r>
          </w:p>
        </w:tc>
        <w:tc>
          <w:tcPr>
            <w:tcW w:w="567" w:type="dxa"/>
          </w:tcPr>
          <w:p w14:paraId="47BBFBB0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35992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</w:t>
            </w:r>
          </w:p>
        </w:tc>
      </w:tr>
      <w:tr w:rsidR="00CE5BF2" w:rsidRPr="00CE5BF2" w14:paraId="25CA2242" w14:textId="77777777" w:rsidTr="004D5CB3">
        <w:tc>
          <w:tcPr>
            <w:tcW w:w="9464" w:type="dxa"/>
          </w:tcPr>
          <w:p w14:paraId="4DAFC451" w14:textId="77777777" w:rsidR="00CE5BF2" w:rsidRPr="00CE5BF2" w:rsidRDefault="00CE5BF2" w:rsidP="00CE5B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Модель психолого-педагогического сопровождения </w:t>
            </w:r>
            <w:r w:rsidRPr="00CE5B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ФГОС НОО</w:t>
            </w: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……………...……………</w:t>
            </w:r>
          </w:p>
        </w:tc>
        <w:tc>
          <w:tcPr>
            <w:tcW w:w="567" w:type="dxa"/>
          </w:tcPr>
          <w:p w14:paraId="6B0B2653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</w:t>
            </w:r>
          </w:p>
        </w:tc>
      </w:tr>
      <w:tr w:rsidR="00CE5BF2" w:rsidRPr="00CE5BF2" w14:paraId="680F0F57" w14:textId="77777777" w:rsidTr="004D5CB3">
        <w:tc>
          <w:tcPr>
            <w:tcW w:w="9464" w:type="dxa"/>
          </w:tcPr>
          <w:p w14:paraId="56910B3A" w14:textId="77777777" w:rsidR="00CE5BF2" w:rsidRPr="00CE5BF2" w:rsidRDefault="00CE5BF2" w:rsidP="00CE5B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работы по основным 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направлениям.…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567" w:type="dxa"/>
          </w:tcPr>
          <w:p w14:paraId="15689454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</w:t>
            </w:r>
          </w:p>
        </w:tc>
      </w:tr>
      <w:tr w:rsidR="00CE5BF2" w:rsidRPr="00CE5BF2" w14:paraId="4D1E9536" w14:textId="77777777" w:rsidTr="004D5CB3">
        <w:tc>
          <w:tcPr>
            <w:tcW w:w="9464" w:type="dxa"/>
          </w:tcPr>
          <w:p w14:paraId="24CC589F" w14:textId="77777777" w:rsidR="00CE5BF2" w:rsidRPr="00CE5BF2" w:rsidRDefault="00CE5BF2" w:rsidP="00CE5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психолого-педагогического сопровождения ФГОС в 1-4 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классах.…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567" w:type="dxa"/>
          </w:tcPr>
          <w:p w14:paraId="4E708156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E5BF2" w:rsidRPr="00CE5BF2" w14:paraId="651548D4" w14:textId="77777777" w:rsidTr="004D5CB3">
        <w:tc>
          <w:tcPr>
            <w:tcW w:w="9464" w:type="dxa"/>
          </w:tcPr>
          <w:p w14:paraId="294F11B5" w14:textId="77777777" w:rsidR="00CE5BF2" w:rsidRPr="00CE5BF2" w:rsidRDefault="00CE5BF2" w:rsidP="00CE5B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литературы……………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</w:tc>
        <w:tc>
          <w:tcPr>
            <w:tcW w:w="567" w:type="dxa"/>
          </w:tcPr>
          <w:p w14:paraId="59672578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E5BF2" w:rsidRPr="00CE5BF2" w14:paraId="19A55A56" w14:textId="77777777" w:rsidTr="004D5CB3">
        <w:tc>
          <w:tcPr>
            <w:tcW w:w="9464" w:type="dxa"/>
          </w:tcPr>
          <w:p w14:paraId="7C97DDDB" w14:textId="77777777" w:rsidR="00CE5BF2" w:rsidRPr="00CE5BF2" w:rsidRDefault="00CE5BF2" w:rsidP="00CE5B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1. Диагностический инструментарий</w:t>
            </w:r>
          </w:p>
        </w:tc>
        <w:tc>
          <w:tcPr>
            <w:tcW w:w="567" w:type="dxa"/>
          </w:tcPr>
          <w:p w14:paraId="69270986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5BF2" w:rsidRPr="00CE5BF2" w14:paraId="45B06E4E" w14:textId="77777777" w:rsidTr="004D5CB3">
        <w:tc>
          <w:tcPr>
            <w:tcW w:w="9464" w:type="dxa"/>
          </w:tcPr>
          <w:p w14:paraId="778743FF" w14:textId="77777777" w:rsidR="00CE5BF2" w:rsidRPr="00CE5BF2" w:rsidRDefault="00CE5BF2" w:rsidP="00CE5B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2. «Психологическая азбука» 1-4 класс</w:t>
            </w:r>
          </w:p>
        </w:tc>
        <w:tc>
          <w:tcPr>
            <w:tcW w:w="567" w:type="dxa"/>
          </w:tcPr>
          <w:p w14:paraId="1B4874AA" w14:textId="77777777" w:rsidR="00CE5BF2" w:rsidRPr="00CE5BF2" w:rsidRDefault="00CE5BF2" w:rsidP="00CE5BF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C848A4B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23BA1E90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5BF2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14:paraId="36334072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5BF2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Программа психологического сопровождения ФГОС НОО</w:t>
      </w:r>
    </w:p>
    <w:p w14:paraId="673C2FDA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B04A141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5BF2">
        <w:rPr>
          <w:rFonts w:ascii="Times New Roman" w:eastAsia="Calibri" w:hAnsi="Times New Roman" w:cs="Times New Roman"/>
          <w:b/>
          <w:sz w:val="28"/>
          <w:szCs w:val="24"/>
        </w:rPr>
        <w:t>Пояснительная записка</w:t>
      </w:r>
    </w:p>
    <w:p w14:paraId="4BAAF309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A717D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написана на основе Федерального государственного образовательного стандарта начального общего образования, утвержденного приказом </w:t>
      </w: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Министерства  образования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 и  науки  Российской Федерации № 373 от 6 октября 2009г., с изменениями и дополнениями утвержденными приказом Министерства  образования  и  науки  Российской Федерации №507 от 18 мая 2015г.</w:t>
      </w:r>
    </w:p>
    <w:p w14:paraId="7520C4B7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278783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Calibri" w:hAnsi="Times New Roman" w:cs="Times New Roman"/>
          <w:color w:val="000000"/>
          <w:sz w:val="24"/>
        </w:rPr>
        <w:t>Разработка концепции развития универсальных учебных действий в системе общего образования отвечает новым социальным запросам. Целью образования становится общекультурное, личностное и познавательное развитие учащихся.</w:t>
      </w:r>
    </w:p>
    <w:p w14:paraId="588656C6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Calibri" w:hAnsi="Times New Roman" w:cs="Times New Roman"/>
          <w:color w:val="000000"/>
          <w:sz w:val="24"/>
        </w:rPr>
        <w:t>Приоритетным направлением новых образовательных стандартов является реализация развивающего потенциала общего среднего образования, актуальной задачей становится обеспечение развития универсальных учебных действий как собственно психологической составляющей ядра образования. 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</w:t>
      </w:r>
      <w:r w:rsidR="00C95486">
        <w:rPr>
          <w:rFonts w:ascii="Times New Roman" w:eastAsia="Calibri" w:hAnsi="Times New Roman" w:cs="Times New Roman"/>
          <w:color w:val="000000"/>
          <w:sz w:val="24"/>
        </w:rPr>
        <w:t xml:space="preserve"> индивидуальных</w:t>
      </w:r>
      <w:r w:rsidRPr="00CE5BF2">
        <w:rPr>
          <w:rFonts w:ascii="Times New Roman" w:eastAsia="Calibri" w:hAnsi="Times New Roman" w:cs="Times New Roman"/>
          <w:color w:val="000000"/>
          <w:sz w:val="24"/>
        </w:rPr>
        <w:t xml:space="preserve"> особенностей и всестороннее раскрытие их интеллектуального и личностного потенциала.</w:t>
      </w:r>
    </w:p>
    <w:p w14:paraId="34BBCDE3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Calibri" w:hAnsi="Times New Roman" w:cs="Times New Roman"/>
          <w:color w:val="000000"/>
          <w:sz w:val="24"/>
        </w:rPr>
        <w:t>Новый стандарт выделяет в качестве основных образовательных результатов компетенции: предметные, метапредметные и личностные. Необходимость измерения метапредметных компетенций и личностных качеств потребует создания системы диагностики результатов образовательного процесса, а технологии формирования и измерения указанных компетенций становятся основным предметом деятельности школьного психолога.</w:t>
      </w:r>
    </w:p>
    <w:p w14:paraId="23D63CC8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Calibri" w:hAnsi="Times New Roman" w:cs="Times New Roman"/>
          <w:color w:val="000000"/>
          <w:sz w:val="24"/>
        </w:rPr>
        <w:t>В связи с этим 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</w:t>
      </w:r>
    </w:p>
    <w:p w14:paraId="6CE68AC9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E5BF2">
        <w:rPr>
          <w:rFonts w:ascii="Times New Roman" w:eastAsia="Calibri" w:hAnsi="Times New Roman" w:cs="Times New Roman"/>
          <w:color w:val="000000"/>
          <w:sz w:val="24"/>
        </w:rPr>
        <w:t xml:space="preserve"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 </w:t>
      </w:r>
    </w:p>
    <w:p w14:paraId="636741D2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Целью</w:t>
      </w: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психологического сопровождения</w:t>
      </w:r>
      <w:r w:rsidR="00C954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Pr="00CE5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сохранение психического здоровья учащихся в условиях введения ФГОС НОО, создание социально-психологических условий в образовательной среде, способствующих социализации личности и успешному обучению.</w:t>
      </w:r>
    </w:p>
    <w:p w14:paraId="0B54F86C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условиях введения ФГОС НОО педагог-психолог решает следующие 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</w:t>
      </w:r>
      <w:r w:rsidRPr="00CE5BF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14:paraId="55CB069F" w14:textId="77777777" w:rsidR="00CE5BF2" w:rsidRPr="00CE5BF2" w:rsidRDefault="00CE5BF2" w:rsidP="00CE5B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обеспечивает контроль за развитием учащихся; учет особенностей развития каждого ребенка в процессе обучения, соответствие этого процесса его индивидуальным возможностям;</w:t>
      </w:r>
    </w:p>
    <w:p w14:paraId="68C9F539" w14:textId="77777777" w:rsidR="00CE5BF2" w:rsidRPr="00CE5BF2" w:rsidRDefault="00CE5BF2" w:rsidP="00CE5B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дает оценку комфортности образовательной среды, уровню ее безопасности для детей;</w:t>
      </w:r>
    </w:p>
    <w:p w14:paraId="26D18864" w14:textId="77777777" w:rsidR="00CE5BF2" w:rsidRPr="00CE5BF2" w:rsidRDefault="00CE5BF2" w:rsidP="00CE5B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proofErr w:type="gramStart"/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принимает  участие</w:t>
      </w:r>
      <w:proofErr w:type="gramEnd"/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в разработке основной образовательной программы и активно участвует в её реализации;</w:t>
      </w:r>
    </w:p>
    <w:p w14:paraId="4F6A2165" w14:textId="77777777" w:rsidR="00CE5BF2" w:rsidRPr="00CE5BF2" w:rsidRDefault="00CE5BF2" w:rsidP="00CE5B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lastRenderedPageBreak/>
        <w:t>проводит психологическое проектирование, экспертизу и мониторинг условий и результатов образовательной деятельности;</w:t>
      </w:r>
    </w:p>
    <w:p w14:paraId="358FFAF4" w14:textId="77777777" w:rsidR="00CE5BF2" w:rsidRPr="00CE5BF2" w:rsidRDefault="00CE5BF2" w:rsidP="00CE5B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участвует в диагностике сформированности универсальных учебных действий, достижения планируемых личностных и метапредметных результатов обучения; </w:t>
      </w:r>
    </w:p>
    <w:p w14:paraId="6F9B459E" w14:textId="77777777" w:rsidR="00CE5BF2" w:rsidRPr="00CE5BF2" w:rsidRDefault="00CE5BF2" w:rsidP="00CE5B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прогнозирует социальные риски </w:t>
      </w:r>
      <w:proofErr w:type="gramStart"/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образовательного  процесса</w:t>
      </w:r>
      <w:proofErr w:type="gramEnd"/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,  проводит профилактическую работу; </w:t>
      </w:r>
    </w:p>
    <w:p w14:paraId="32CABC94" w14:textId="77777777" w:rsidR="00CE5BF2" w:rsidRPr="00CE5BF2" w:rsidRDefault="00CE5BF2" w:rsidP="00CE5B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оказывает качественную психолого-педагогическую и социальную помощь всем участникам образовательного процесса;</w:t>
      </w:r>
    </w:p>
    <w:p w14:paraId="26B14F1C" w14:textId="77777777" w:rsidR="00CE5BF2" w:rsidRPr="00CE5BF2" w:rsidRDefault="00CE5BF2" w:rsidP="00CE5B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ведет психологическое просвещение </w:t>
      </w:r>
      <w:r w:rsidRPr="00CE5BF2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педагогов и родителей в вопросах формирования метапредметных и личностных компетенций.</w:t>
      </w:r>
    </w:p>
    <w:p w14:paraId="7B34BABD" w14:textId="77777777" w:rsidR="00CE5BF2" w:rsidRPr="00CE5BF2" w:rsidRDefault="00CE5BF2" w:rsidP="00CE5BF2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взаимодействует с участниками образовательного процесса для </w:t>
      </w:r>
      <w:proofErr w:type="gramStart"/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выстраивания  индивидуальных</w:t>
      </w:r>
      <w:proofErr w:type="gramEnd"/>
      <w:r w:rsidRPr="00CE5BF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образовательных траектории детей и образовательной, развивающей траектории образовательного учреждения.</w:t>
      </w:r>
    </w:p>
    <w:p w14:paraId="30ECCF22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3298A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5BF2">
        <w:rPr>
          <w:rFonts w:ascii="Times New Roman" w:eastAsia="Calibri" w:hAnsi="Times New Roman" w:cs="Times New Roman"/>
          <w:b/>
          <w:sz w:val="28"/>
          <w:szCs w:val="24"/>
        </w:rPr>
        <w:t>Общая характеристика программы психологического сопровождения ФГОС НОО</w:t>
      </w:r>
    </w:p>
    <w:p w14:paraId="4AED52F9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D94EB02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Психолого-педагогические условия реализации ООП НОО в соответствии с п. 28 ФГОС НОО должны: </w:t>
      </w:r>
    </w:p>
    <w:p w14:paraId="25086952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</w:rPr>
        <w:t>1. Обеспечивать преемственность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обучающихся, в том числе особенностей перехода из младшего школьного возраста в подростковый.</w:t>
      </w:r>
    </w:p>
    <w:p w14:paraId="4EBD2E1A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Программа преемственности подразделяется на </w:t>
      </w: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последовательные  этапы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>: предварительный, основной, заключительный – каждый из которых предусматривает решение определенных задач: подготовка детей к обучению в школе, адаптация к системному обучению и переходу в среднее звено, последующая социализация и обучение с использованием возрастных принципов развития. Направления работы предусматривают мониторинг психологического, интеллектуального и эмоционального здоровья обучающихся с целью сохранения и повышения достижений учащихся в личностном развитии, а также определения индивидуальной психолого-педагогической помощи детям, испытывающим разного вида трудности.</w:t>
      </w:r>
    </w:p>
    <w:p w14:paraId="4A9E87F1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</w:rPr>
        <w:t>2. Формировать и развивать психолого-педагогическую компетентность участников образовательного процесса</w:t>
      </w:r>
      <w:r w:rsidRPr="00CE5BF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D202FD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Деятельность педагога-психолога, направленная на повышение психологической культуры педагога через просветительские мероприятия, должна содействовать развитию толерантности и способов саморегуляции, развитию навыков конструктивного общения и эффективного управления образовательным процессом, умению разрешать проблемные ситуации. На основе психологического анализа профессиональной деятельности педагогов психолог консультирует по вопросам дальнейшего совершенствования дидактики обучения в соответствии с ФГОС. </w:t>
      </w:r>
    </w:p>
    <w:p w14:paraId="19C986F8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</w:rPr>
        <w:t>3. Обеспечивать вариативность направлений и форм, а также диверсификацию уровней психолого-педагогического сопровождения участников образовательного процесса.</w:t>
      </w:r>
    </w:p>
    <w:p w14:paraId="634B9083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Диверсификация уровней психолого-педагогического сопровождения подразумевает осуществление психологического сопровождения на четырех уровнях: уровне всего образовательного учреждения, класса, малой группы и на индивидуальном уровне. </w:t>
      </w:r>
    </w:p>
    <w:p w14:paraId="64F3E92C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310CC0" wp14:editId="4BC2F5BF">
            <wp:extent cx="5476240" cy="1184910"/>
            <wp:effectExtent l="0" t="0" r="0" b="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C453949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К основным видам </w:t>
      </w: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деятельности  педагога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-психолога (консультирование, диагностика, просвещение, профилактика, коррекционная работа, развивающая работа) добавляется экспертная деятельность: экспертиза образовательных программ, уроков, профессиональной деятельности учителя, психологической безопасности образовательной среды и др. </w:t>
      </w:r>
    </w:p>
    <w:p w14:paraId="06B3B2D7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E08566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A6B9E" wp14:editId="54DF4DF6">
            <wp:extent cx="5483860" cy="3761740"/>
            <wp:effectExtent l="38100" t="0" r="0" b="0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E6A62BC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5AA77B" w14:textId="77777777" w:rsidR="00CE5BF2" w:rsidRPr="00CE5BF2" w:rsidRDefault="00CE5BF2" w:rsidP="00CE5B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proofErr w:type="gramStart"/>
      <w:r w:rsidRPr="00CE5BF2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8"/>
          <w:lang w:eastAsia="ru-RU"/>
        </w:rPr>
        <w:t>Консультирование</w:t>
      </w:r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(</w:t>
      </w:r>
      <w:proofErr w:type="gramEnd"/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индивидуальное и групповое) - оказание помощи и создание условий для развития личности,  способности выбирать и действовать по собственному усмотрению, обучатся новому поведению. </w:t>
      </w:r>
    </w:p>
    <w:p w14:paraId="5AD7E3B6" w14:textId="77777777" w:rsidR="00CE5BF2" w:rsidRPr="00CE5BF2" w:rsidRDefault="00CE5BF2" w:rsidP="00CE5B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8"/>
          <w:lang w:eastAsia="ru-RU"/>
        </w:rPr>
        <w:t>Диагностика</w:t>
      </w:r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 индивидуальная и групповая (скрининг) - выявление наиболее важных особенностей деятельности, поведения и психического состояния школьников, влияющих на процесс обучения. Составление индивидуального образовательного маршрута</w:t>
      </w:r>
      <w:r w:rsidRPr="00CE5B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комплексная работа специалистов образовательного учреждения и родителей по составлению прогноза развития ребенка с учетом индивидуальных и возрастных особенностей, а также организация условий для реализации индивидуального маршрута развития.</w:t>
      </w:r>
    </w:p>
    <w:p w14:paraId="2747A8A4" w14:textId="77777777" w:rsidR="00CE5BF2" w:rsidRPr="00CE5BF2" w:rsidRDefault="00CE5BF2" w:rsidP="00CE5B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8"/>
          <w:lang w:eastAsia="ru-RU"/>
        </w:rPr>
        <w:t>Развивающая работа</w:t>
      </w:r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 (индивидуальная и групповая) - формирование потребности в новом знании, возможности его приобретения и реализации в деятельности и общении.</w:t>
      </w:r>
    </w:p>
    <w:p w14:paraId="031D6829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8"/>
          <w:lang w:eastAsia="ru-RU"/>
        </w:rPr>
        <w:t>Профилактика</w:t>
      </w:r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 – предупреждение возникновения явлений дезадаптации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 </w:t>
      </w:r>
    </w:p>
    <w:p w14:paraId="1A319270" w14:textId="77777777" w:rsidR="00CE5BF2" w:rsidRPr="00CE5BF2" w:rsidRDefault="00CE5BF2" w:rsidP="00CE5B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8"/>
          <w:lang w:eastAsia="ru-RU"/>
        </w:rPr>
        <w:t>Коррекционная работа</w:t>
      </w:r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 (индивидуальная и групповая) - организация работы, прежде всего, с учащимися, имеющими проблемы в обучении, поведении и личностном развитии, выявленные в процессе диагностики. </w:t>
      </w:r>
    </w:p>
    <w:p w14:paraId="7ACB863D" w14:textId="77777777" w:rsidR="00CE5BF2" w:rsidRPr="00CE5BF2" w:rsidRDefault="00CE5BF2" w:rsidP="00CE5B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8"/>
          <w:lang w:eastAsia="ru-RU"/>
        </w:rPr>
        <w:lastRenderedPageBreak/>
        <w:t>Просвещение</w:t>
      </w:r>
      <w:r w:rsidRPr="00CE5BF2">
        <w:rPr>
          <w:rFonts w:ascii="Times New Roman" w:eastAsia="Times New Roman" w:hAnsi="Times New Roman" w:cs="Times New Roman"/>
          <w:bCs/>
          <w:kern w:val="1"/>
          <w:sz w:val="24"/>
          <w:szCs w:val="28"/>
          <w:lang w:eastAsia="ru-RU"/>
        </w:rPr>
        <w:t xml:space="preserve"> и образование (психологическое)детей и взрослых</w:t>
      </w:r>
      <w:r w:rsidRPr="00CE5BF2">
        <w:rPr>
          <w:rFonts w:ascii="Times New Roman" w:eastAsia="Times New Roman" w:hAnsi="Times New Roman" w:cs="Times New Roman"/>
          <w:b/>
          <w:bCs/>
          <w:kern w:val="1"/>
          <w:sz w:val="24"/>
          <w:szCs w:val="28"/>
          <w:lang w:eastAsia="ru-RU"/>
        </w:rPr>
        <w:t xml:space="preserve"> -</w:t>
      </w:r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 формирование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14:paraId="6CE9C1CD" w14:textId="77777777" w:rsidR="00CE5BF2" w:rsidRPr="00CE5BF2" w:rsidRDefault="00CE5BF2" w:rsidP="00CE5B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proofErr w:type="gramStart"/>
      <w:r w:rsidRPr="00CE5BF2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8"/>
          <w:lang w:eastAsia="ru-RU"/>
        </w:rPr>
        <w:t>Экспертиза</w:t>
      </w:r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(</w:t>
      </w:r>
      <w:proofErr w:type="gramEnd"/>
      <w:r w:rsidRPr="00CE5BF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образовательных и учебных программ, проектов, пособий, образовательной среды, профессиональной деятельности специалистов образовательного учреждения). </w:t>
      </w:r>
    </w:p>
    <w:p w14:paraId="5EBCC830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5BF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Психологическое сопровождение участников образовательного процесса позволит повысить его эффективность.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детей, позволит сохранить единство преемственности ступеней образовательной системы</w:t>
      </w:r>
      <w:r w:rsidRPr="00CE5BF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0B58B6E0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6C7641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5BF2">
        <w:rPr>
          <w:rFonts w:ascii="Times New Roman" w:eastAsia="Calibri" w:hAnsi="Times New Roman" w:cs="Times New Roman"/>
          <w:b/>
          <w:sz w:val="28"/>
        </w:rPr>
        <w:t xml:space="preserve">Личностные, метапредметные и предметные результаты реализации программы </w:t>
      </w:r>
      <w:r w:rsidRPr="00CE5BF2">
        <w:rPr>
          <w:rFonts w:ascii="Times New Roman" w:eastAsia="Calibri" w:hAnsi="Times New Roman" w:cs="Times New Roman"/>
          <w:b/>
          <w:sz w:val="28"/>
          <w:szCs w:val="24"/>
        </w:rPr>
        <w:t>психологического сопровождения ФГОС НОО</w:t>
      </w:r>
    </w:p>
    <w:p w14:paraId="0D019560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10CC3DB9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Стандарт устанавливает требования к результатам освоения 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обучающимися основной образовательной программы начального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общего образования:</w:t>
      </w:r>
    </w:p>
    <w:p w14:paraId="06689E61" w14:textId="77777777" w:rsidR="00CE5BF2" w:rsidRPr="00CE5BF2" w:rsidRDefault="00000000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5BEADBD">
          <v:group id="Группа 5" o:spid="_x0000_s1026" style="position:absolute;left:0;text-align:left;margin-left:34.4pt;margin-top:11.05pt;width:454.35pt;height:311.75pt;z-index:251661312" coordorigin="1822,4058" coordsize="9087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">
            <v:group id="Group 5" o:spid="_x0000_s1027" style="position:absolute;left:1822;top:4458;width:3209;height:1666" coordorigin="1712,2817" coordsize="3209,1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6" o:spid="_x0000_s1028" type="#_x0000_t78" style="position:absolute;left:1712;top:2817;width:3209;height:1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Og8MA&#10;AADaAAAADwAAAGRycy9kb3ducmV2LnhtbESPQWsCMRSE74X+h/AK3jSrgpbVKFIRxFpBK2Jvj83r&#10;ZunmZUmibv+9KQg9DjPzDTOdt7YWV/Khcqyg38tAEBdOV1wqOH6uuq8gQkTWWDsmBb8UYD57fppi&#10;rt2N93Q9xFIkCIccFZgYm1zKUBiyGHquIU7et/MWY5K+lNrjLcFtLQdZNpIWK04LBht6M1T8HC5W&#10;wXJ4CnjehY+v3WhrtF/Xm/dipVTnpV1MQERq43/40V5rBWP4u5Ju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gOg8MAAADaAAAADwAAAAAAAAAAAAAAAACYAgAAZHJzL2Rv&#10;d25yZXYueG1sUEsFBgAAAAAEAAQA9QAAAIgDAAAAAA==&#10;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1822;top:3143;width:1842;height:1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kt7sA&#10;AADaAAAADwAAAGRycy9kb3ducmV2LnhtbERPTYvCMBC9C/sfwix403RFRKpRZHHBq+1evA3N2ASb&#10;mdJErf9+cxD2+Hjf2/0YOvWgIXphA1/zAhRxI9Zza+C3/pmtQcWEbLETJgMvirDffUy2WFp58pke&#10;VWpVDuFYogGXUl9qHRtHAeNceuLMXWUImDIcWm0HfObw0OlFUax0QM+5wWFP346aW3UPBuqTx8OF&#10;pPLVYvla1UcRcmLM9HM8bEAlGtO/+O0+WQN5a76Sb4De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pI5Le7AAAA2gAAAA8AAAAAAAAAAAAAAAAAmAIAAGRycy9kb3ducmV2Lnht&#10;bFBLBQYAAAAABAAEAPUAAACAAwAAAAA=&#10;" stroked="f" strokeweight="1.5pt">
                <v:textbox style="mso-fit-shape-to-text:t">
                  <w:txbxContent>
                    <w:p w14:paraId="71741378" w14:textId="77777777" w:rsidR="004D5CB3" w:rsidRPr="00F05989" w:rsidRDefault="004D5CB3" w:rsidP="00CE5BF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Занятия выстроены так, что…</w:t>
                      </w:r>
                    </w:p>
                  </w:txbxContent>
                </v:textbox>
              </v:shape>
            </v:group>
            <v:group id="Group 8" o:spid="_x0000_s1030" style="position:absolute;left:7700;top:4458;width:3209;height:1748" coordorigin="7562,2817" coordsize="3209,1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AutoShape 9" o:spid="_x0000_s1031" type="#_x0000_t78" style="position:absolute;left:7562;top:2817;width:3209;height:1666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CWMUA&#10;AADbAAAADwAAAGRycy9kb3ducmV2LnhtbESPQU/CQBCF7yb8h82QeJOtBI0WFkIwRGO8ULx4m3SH&#10;ttKdbbpTqP/eOZh4m8l78943q80YWnOhPjWRHdzPMjDEZfQNVw4+j/u7JzBJkD22kcnBDyXYrCc3&#10;K8x9vPKBLoVURkM45eigFulya1NZU8A0ix2xaqfYBxRd+8r6Hq8aHlo7z7JHG7Bhbaixo11N5bkY&#10;goPyPAyLTvbZy/PDQr4+iuPu/fXbudvpuF2CERrl3/x3/eYVX+n1Fx3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wJYxQAAANsAAAAPAAAAAAAAAAAAAAAAAJgCAABkcnMv&#10;ZG93bnJldi54bWxQSwUGAAAAAAQABAD1AAAAigMAAAAA&#10;" strokeweight="1.5pt"/>
              <v:shape id="Text Box 10" o:spid="_x0000_s1032" type="#_x0000_t202" style="position:absolute;left:8756;top:2952;width:1913;height:16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6+L4A&#10;AADbAAAADwAAAGRycy9kb3ducmV2LnhtbERPTWvDMAy9D/YfjAq7rU7LKCWtG0LZoNclu/QmYi02&#10;i6UQe2367+dCYTc93qf21RwGdaEpemEDq2UBirgT67k38NV+vG5BxYRscRAmAzeKUB2en/ZYWrny&#10;J12a1KscwrFEAy6lsdQ6do4CxqWMxJn7lilgynDqtZ3wmsPDoNdFsdEBPecGhyMdHXU/zW8w0J48&#10;1meSxjfrt9umfRchJ8a8LOZ6ByrRnP7FD/fJ5vkruP+SD9CH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Buvi+AAAA2wAAAA8AAAAAAAAAAAAAAAAAmAIAAGRycy9kb3ducmV2&#10;LnhtbFBLBQYAAAAABAAEAPUAAACDAwAAAAA=&#10;" stroked="f" strokeweight="1.5pt">
                <v:textbox style="mso-fit-shape-to-text:t">
                  <w:txbxContent>
                    <w:p w14:paraId="022EB9FB" w14:textId="77777777" w:rsidR="004D5CB3" w:rsidRPr="00F05989" w:rsidRDefault="004D5CB3" w:rsidP="00CE5BF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В рамках каждого предмета и иных занятий</w:t>
                      </w:r>
                    </w:p>
                  </w:txbxContent>
                </v:textbox>
              </v:shape>
            </v:group>
            <v:group id="Group 11" o:spid="_x0000_s1033" style="position:absolute;left:2029;top:4058;width:8552;height:6235" coordorigin="2029,4058" coordsize="8552,6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12" o:spid="_x0000_s1034" type="#_x0000_t202" style="position:absolute;left:4045;top:7159;width:4423;height:17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5ocQA&#10;AADbAAAADwAAAGRycy9kb3ducmV2LnhtbESPQWvCQBCF74X+h2UK3pqNF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eaHEAAAA2wAAAA8AAAAAAAAAAAAAAAAAmAIAAGRycy9k&#10;b3ducmV2LnhtbFBLBQYAAAAABAAEAPUAAACJAwAAAAA=&#10;" stroked="f">
                <v:textbox style="mso-fit-shape-to-text:t">
                  <w:txbxContent>
                    <w:p w14:paraId="3043D990" w14:textId="77777777" w:rsidR="004D5CB3" w:rsidRDefault="004D5CB3" w:rsidP="00CE5BF2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Метапредметные:</w:t>
                      </w:r>
                    </w:p>
                    <w:p w14:paraId="35FE2F85" w14:textId="77777777" w:rsidR="004D5CB3" w:rsidRPr="005F03B1" w:rsidRDefault="004D5CB3" w:rsidP="00CE5BF2">
                      <w:pPr>
                        <w:rPr>
                          <w:rFonts w:ascii="Times New Roman" w:hAnsi="Times New Roman"/>
                          <w:i/>
                        </w:rPr>
                      </w:pPr>
                      <w:r w:rsidRPr="005F03B1">
                        <w:rPr>
                          <w:rFonts w:ascii="Times New Roman" w:hAnsi="Times New Roman"/>
                          <w:i/>
                        </w:rPr>
                        <w:t>Ученик применяет освоенные действия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 xml:space="preserve"> на других занятиях в жизни. Такие действия становятся универсальными.</w:t>
                      </w:r>
                    </w:p>
                  </w:txbxContent>
                </v:textbox>
              </v:shape>
              <v:group id="Group 13" o:spid="_x0000_s1035" style="position:absolute;left:2029;top:4058;width:8552;height:6235" coordorigin="2029,4058" coordsize="8552,6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14" o:spid="_x0000_s1036" type="#_x0000_t202" style="position:absolute;left:5031;top:5009;width:2520;height:26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8+70A&#10;AADbAAAADwAAAGRycy9kb3ducmV2LnhtbERPTWsCMRC9C/0PYYTeNKtUKatRpFTw2l0v3obNdBPc&#10;zCybVNd/bwqF3ubxPme7H0OnbjREL2xgMS9AETdiPbcGzvVx9g4qJmSLnTAZeFCE/e5lssXSyp2/&#10;6FalVuUQjiUacCn1pdaxcRQwzqUnzty3DAFThkOr7YD3HB46vSyKtQ7oOTc47OnDUXOtfoKB+uTx&#10;cCGpfLV8e6zrTxFyYszrdDxsQCUa07/4z32yef4Kfn/JB+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Tq8+70AAADbAAAADwAAAAAAAAAAAAAAAACYAgAAZHJzL2Rvd25yZXYu&#10;eG1sUEsFBgAAAAAEAAQA9QAAAIIDAAAAAA==&#10;" stroked="f" strokeweight="1.5pt">
                  <v:textbox style="mso-fit-shape-to-text:t">
                    <w:txbxContent>
                      <w:p w14:paraId="7313B223" w14:textId="77777777" w:rsidR="004D5CB3" w:rsidRDefault="004D5CB3" w:rsidP="00CE5BF2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E9021B">
                          <w:rPr>
                            <w:rFonts w:ascii="Times New Roman" w:hAnsi="Times New Roman"/>
                            <w:b/>
                            <w:sz w:val="24"/>
                          </w:rPr>
                          <w:t>Личностные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:</w:t>
                        </w:r>
                      </w:p>
                      <w:p w14:paraId="55A5EE50" w14:textId="77777777" w:rsidR="004D5CB3" w:rsidRPr="00E9021B" w:rsidRDefault="004D5CB3" w:rsidP="00CE5BF2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r w:rsidRPr="00E9021B">
                          <w:rPr>
                            <w:rFonts w:ascii="Times New Roman" w:hAnsi="Times New Roman"/>
                            <w:i/>
                          </w:rPr>
                          <w:t>Внутренний мир ученика постепенно меняется</w:t>
                        </w:r>
                        <w:r>
                          <w:rPr>
                            <w:rFonts w:ascii="Times New Roman" w:hAnsi="Times New Roman"/>
                            <w:i/>
                          </w:rPr>
                          <w:t xml:space="preserve"> благодаря сформированным ценностно-смысловым установкам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5" o:spid="_x0000_s1037" type="#_x0000_t5" style="position:absolute;left:2029;top:4058;width:8552;height:62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96sAA&#10;AADbAAAADwAAAGRycy9kb3ducmV2LnhtbERPzWrCQBC+F3yHZYTe6kahoUZX0aIQ6KmaB5hkx2w0&#10;Oxuy2yR9+26h0Nt8fL+z3U+2FQP1vnGsYLlIQBBXTjdcKyiu55c3ED4ga2wdk4Jv8rDfzZ62mGk3&#10;8icNl1CLGMI+QwUmhC6T0leGLPqF64gjd3O9xRBhX0vd4xjDbStXSZJKiw3HBoMdvRuqHpcvq+B+&#10;qz5Gsz6uyvqVHgWlWOYnVOp5Ph02IAJN4V/85851nJ/C7y/xAL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v96sAAAADbAAAADwAAAAAAAAAAAAAAAACYAgAAZHJzL2Rvd25y&#10;ZXYueG1sUEsFBgAAAAAEAAQA9QAAAIUDAAAAAA==&#10;" strokeweight="1.5pt">
                  <v:fill opacity="0"/>
                </v:shape>
              </v:group>
              <v:shape id="Text Box 16" o:spid="_x0000_s1038" type="#_x0000_t202" style="position:absolute;left:3531;top:8703;width:5860;height:14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/osMA&#10;AADbAAAADwAAAGRycy9kb3ducmV2LnhtbESPzYvCMBDF7wv+D2EEb2vqgh9Uo4iwsIgHvw4eh2Zs&#10;aptJt4la/3sjCN5meG/e781s0dpK3KjxhWMFg34CgjhzuuBcwfHw+z0B4QOyxsoxKXiQh8W88zXD&#10;VLs77+i2D7mIIexTVGBCqFMpfWbIou+7mjhqZ9dYDHFtcqkbvMdwW8mfJBlJiwVHgsGaVoaycn+1&#10;EbLx2XXn/i+DTSlPphzhcGvWSvW67XIKIlAbPub39Z+O9cfw+iUO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F/osMAAADbAAAADwAAAAAAAAAAAAAAAACYAgAAZHJzL2Rv&#10;d25yZXYueG1sUEsFBgAAAAAEAAQA9QAAAIgDAAAAAA==&#10;" stroked="f">
                <v:textbox style="mso-fit-shape-to-text:t">
                  <w:txbxContent>
                    <w:p w14:paraId="74339462" w14:textId="77777777" w:rsidR="004D5CB3" w:rsidRDefault="004D5CB3" w:rsidP="00CE5BF2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Предметные:</w:t>
                      </w:r>
                    </w:p>
                    <w:p w14:paraId="79D058AD" w14:textId="77777777" w:rsidR="004D5CB3" w:rsidRPr="005F03B1" w:rsidRDefault="004D5CB3" w:rsidP="00CE5BF2">
                      <w:pPr>
                        <w:rPr>
                          <w:rFonts w:ascii="Times New Roman" w:hAnsi="Times New Roman"/>
                          <w:i/>
                        </w:rPr>
                      </w:pPr>
                      <w:r w:rsidRPr="005F03B1">
                        <w:rPr>
                          <w:rFonts w:ascii="Times New Roman" w:hAnsi="Times New Roman"/>
                          <w:i/>
                        </w:rPr>
                        <w:t xml:space="preserve">Ученик 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ЗНАЕТ материал, ПРЕОБРАЗУЕТ информацию, ПРИМЕНЯЕТ на занятии.</w:t>
                      </w:r>
                    </w:p>
                  </w:txbxContent>
                </v:textbox>
              </v:shape>
            </v:group>
          </v:group>
        </w:pict>
      </w:r>
    </w:p>
    <w:p w14:paraId="76909D3E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ED4198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A379D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4623E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9C70F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63875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0A837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7209F1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432B9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ACAB0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E6F7F" w14:textId="77777777" w:rsidR="00CE5BF2" w:rsidRPr="00CE5BF2" w:rsidRDefault="00000000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 w14:anchorId="4F1BD7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40" type="#_x0000_t32" style="position:absolute;left:0;text-align:left;margin-left:156.8pt;margin-top:7pt;width:203.4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dhlTAIAAFUEAAAOAAAAZHJzL2Uyb0RvYy54bWysVEtu2zAQ3RfoHQjuHUmOnDpC5KCQ7G7S&#10;NkDSA9AkZRGVSIJkLBtFgTQXyBF6hW666Ac5g3yjDukPknZTFNWCGmo4b97MPOrsfNU2aMmNFUrm&#10;ODmKMeKSKibkIsfvrmeDMUbWEclIoyTP8ZpbfD55/uys0xkfqlo1jBsEINJmnc5x7ZzOosjSmrfE&#10;HinNJTgrZVriYGsWETOkA/S2iYZxfBJ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" strokeweight="1.5pt"/>
        </w:pict>
      </w:r>
    </w:p>
    <w:p w14:paraId="7D181F65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951BD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196CD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4319D3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2AE4F" w14:textId="77777777" w:rsidR="00CE5BF2" w:rsidRPr="00CE5BF2" w:rsidRDefault="00CE5BF2" w:rsidP="00CE5BF2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25F3CE" w14:textId="77777777" w:rsidR="00CE5BF2" w:rsidRPr="00CE5BF2" w:rsidRDefault="00000000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w:pict w14:anchorId="7A1B6118">
          <v:shape id="Прямая со стрелкой 3" o:spid="_x0000_s1039" type="#_x0000_t32" style="position:absolute;left:0;text-align:left;margin-left:103.6pt;margin-top:1.85pt;width:309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" strokeweight="1.5pt"/>
        </w:pict>
      </w:r>
    </w:p>
    <w:p w14:paraId="6206D6EA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3B6FA7E0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45881730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10EE6BF9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25B0F9A3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1165B550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05E98267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личностным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, включающим готовность и способность обу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тельности, социальные компетенции, правосознание, способность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ставить цели и строить жизненные планы, способность к осознанию российской идентичности в поликультурном социуме;</w:t>
      </w:r>
    </w:p>
    <w:p w14:paraId="6A3C4FB4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метапредметным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, включающим освоенные обучающимися межпредметные понятия и универсальные учебные действия (ре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 xml:space="preserve">гулятивные, познавательные, коммуникативные), способность их использования в учебной, познавательной и социальной практике,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14:paraId="26CAA5A0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предметным,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 xml:space="preserve"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нового знания в рамках учебного предмета, его преобразованию и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4740C0EB" w14:textId="77777777" w:rsidR="00CE5BF2" w:rsidRPr="00CE5BF2" w:rsidRDefault="00CE5BF2" w:rsidP="00CE5BF2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5D063" w14:textId="77777777" w:rsidR="00CE5BF2" w:rsidRPr="00CE5BF2" w:rsidRDefault="00CE5BF2" w:rsidP="00CE5BF2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14:paraId="1D8837B7" w14:textId="77777777" w:rsidR="00CE5BF2" w:rsidRPr="00CE5BF2" w:rsidRDefault="00CE5BF2" w:rsidP="00CE5BF2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 xml:space="preserve"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принадлежности, знание истории, языка, культуры своего народа,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своего края, основ культурного наследия народов России и человечества; усвоение гуманистических, демократических и тради</w:t>
      </w:r>
      <w:r w:rsidRPr="00CE5B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ционных ценностей многонационального российского общества;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воспитание чувства ответственности и долга перед Родиной;</w:t>
      </w:r>
    </w:p>
    <w:p w14:paraId="0DCE217A" w14:textId="77777777" w:rsidR="00CE5BF2" w:rsidRPr="00CE5BF2" w:rsidRDefault="00CE5BF2" w:rsidP="00CE5BF2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товности и способности обучающихся к саморазвитию и самооб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разованию на основе мотивации к обучению и познанию, осоз</w:t>
      </w:r>
      <w:r w:rsidRPr="00CE5BF2">
        <w:rPr>
          <w:rFonts w:ascii="Times New Roman" w:eastAsia="Times New Roman" w:hAnsi="Times New Roman" w:cs="Times New Roman"/>
          <w:spacing w:val="-2"/>
          <w:sz w:val="24"/>
          <w:szCs w:val="24"/>
        </w:rPr>
        <w:t>нанному выбору и построению дальнейшей индивидуальной тра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37E70F6D" w14:textId="77777777" w:rsidR="00CE5BF2" w:rsidRPr="00CE5BF2" w:rsidRDefault="00CE5BF2" w:rsidP="00CE5BF2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вующего современному уровню развития науки и общественной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практики, учитывающего социальное, культурное, языковое, духовное многообразие современного мира;</w:t>
      </w:r>
    </w:p>
    <w:p w14:paraId="364794BA" w14:textId="77777777" w:rsidR="00CE5BF2" w:rsidRPr="00CE5BF2" w:rsidRDefault="00CE5BF2" w:rsidP="00CE5BF2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 осознанного, уважительного и доброжела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73216C06" w14:textId="77777777" w:rsidR="00CE5BF2" w:rsidRPr="00CE5BF2" w:rsidRDefault="00CE5BF2" w:rsidP="00CE5BF2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петенций с учётом региональных, этнокультурных, социальных и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экономических особенностей;</w:t>
      </w:r>
    </w:p>
    <w:p w14:paraId="643A14D1" w14:textId="77777777" w:rsidR="00CE5BF2" w:rsidRPr="00CE5BF2" w:rsidRDefault="00CE5BF2" w:rsidP="00CE5BF2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развитие морального сознания и компетентности в реше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233D92D5" w14:textId="77777777" w:rsidR="00CE5BF2" w:rsidRPr="00CE5BF2" w:rsidRDefault="00CE5BF2" w:rsidP="00CE5BF2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0C36C75B" w14:textId="77777777" w:rsidR="00CE5BF2" w:rsidRPr="00CE5BF2" w:rsidRDefault="00CE5BF2" w:rsidP="00CE5BF2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2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</w:t>
      </w:r>
      <w:r w:rsidRPr="00CE5BF2">
        <w:rPr>
          <w:rFonts w:ascii="Times New Roman" w:eastAsia="Times New Roman" w:hAnsi="Times New Roman" w:cs="Times New Roman"/>
          <w:spacing w:val="-3"/>
          <w:sz w:val="24"/>
          <w:szCs w:val="24"/>
        </w:rPr>
        <w:t>пасного поведения в чрезвычайных ситуациях, угрожающих жизни и здоровью людей, правил поведения на транспорте и на дорогах;</w:t>
      </w:r>
    </w:p>
    <w:p w14:paraId="2C8A9699" w14:textId="77777777" w:rsidR="00CE5BF2" w:rsidRPr="00CE5BF2" w:rsidRDefault="00CE5BF2" w:rsidP="00CE5BF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экологической культуры, соответ</w:t>
      </w:r>
      <w:r w:rsidRPr="00CE5BF2">
        <w:rPr>
          <w:rFonts w:ascii="Times New Roman" w:eastAsia="Times New Roman" w:hAnsi="Times New Roman" w:cs="Times New Roman"/>
          <w:spacing w:val="-2"/>
          <w:sz w:val="24"/>
          <w:szCs w:val="24"/>
        </w:rPr>
        <w:t>ствующей современному уровню экологического мышления, раз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витие опыта экологически-ориентированной, рефлексивно-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оценочной и практической деятельности в жизненных ситуациях;</w:t>
      </w:r>
    </w:p>
    <w:p w14:paraId="5BC02952" w14:textId="77777777" w:rsidR="00CE5BF2" w:rsidRPr="00CE5BF2" w:rsidRDefault="00CE5BF2" w:rsidP="00CE5BF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75FE2267" w14:textId="77777777" w:rsidR="00CE5BF2" w:rsidRPr="00CE5BF2" w:rsidRDefault="00CE5BF2" w:rsidP="00CE5BF2">
      <w:pPr>
        <w:numPr>
          <w:ilvl w:val="0"/>
          <w:numId w:val="2"/>
        </w:num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317AADAC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Метапредметные результаты освоения основной образовательной программы основного общего образования 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должны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отражать:</w:t>
      </w:r>
    </w:p>
    <w:p w14:paraId="4A657AD2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225B43D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3"/>
          <w:sz w:val="24"/>
          <w:szCs w:val="24"/>
        </w:rPr>
        <w:t>умение самостоятельно планировать пути достижения це</w:t>
      </w:r>
      <w:r w:rsidRPr="00CE5B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лей, в том числе альтернативные, осознанно выбирать наиболее </w:t>
      </w:r>
      <w:r w:rsidRPr="00CE5BF2">
        <w:rPr>
          <w:rFonts w:ascii="Times New Roman" w:eastAsia="Times New Roman" w:hAnsi="Times New Roman" w:cs="Times New Roman"/>
          <w:spacing w:val="-3"/>
          <w:sz w:val="24"/>
          <w:szCs w:val="24"/>
        </w:rPr>
        <w:t>эффективные способы решения учебных и познавательных задач;</w:t>
      </w:r>
    </w:p>
    <w:p w14:paraId="6B805BDA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се достижения результата, определять способы действий в рамках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предложенных условий и требований, корректировать свои действия в соответствии с изменяющейся ситуацией;</w:t>
      </w:r>
    </w:p>
    <w:p w14:paraId="3650B647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2"/>
          <w:sz w:val="24"/>
          <w:szCs w:val="24"/>
        </w:rPr>
        <w:t>умение оценивать правильность выполнения учебной за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дачи, собственные возможности её решения;</w:t>
      </w:r>
    </w:p>
    <w:p w14:paraId="516D93D7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владение основами самоконтроля, самооценки, принятия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решений и осуществления осознанного выбора в учебной и познавательной деятельности;</w:t>
      </w:r>
    </w:p>
    <w:p w14:paraId="73CD74F8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умение определять понятия, создавать обобщения, уста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2C0D5471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умение создавать, применять и преобразовывать знаки и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символы, модели и схемы для решения учебных и познавательных задач;</w:t>
      </w:r>
    </w:p>
    <w:p w14:paraId="166D40C1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14:paraId="7859ED73" w14:textId="77777777" w:rsidR="00CE5BF2" w:rsidRPr="00CE5BF2" w:rsidRDefault="00CE5BF2" w:rsidP="00CE5BF2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умение организовывать учебное сотрудничество и совме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2CF73D9B" w14:textId="77777777" w:rsidR="00CE5BF2" w:rsidRPr="00CE5BF2" w:rsidRDefault="00CE5BF2" w:rsidP="00CE5BF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ответствии с задачей коммуникации для выражения своих чувств,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24031B48" w14:textId="77777777" w:rsidR="00CE5BF2" w:rsidRPr="00CE5BF2" w:rsidRDefault="00CE5BF2" w:rsidP="00CE5BF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 и развитие компетентности в области ис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пользования информационно-коммуникационных технологий (далее ИКТ– компетенции);</w:t>
      </w:r>
    </w:p>
    <w:p w14:paraId="263A66EF" w14:textId="77777777" w:rsidR="00CE5BF2" w:rsidRPr="00CE5BF2" w:rsidRDefault="00CE5BF2" w:rsidP="00CE5BF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298BA722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9781B0" w14:textId="77777777" w:rsidR="00CE5BF2" w:rsidRPr="00CE5BF2" w:rsidRDefault="00CE5BF2" w:rsidP="00CE5BF2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E5BF2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</w:rPr>
        <w:t xml:space="preserve">Модель психолого-педагогического сопровождения </w:t>
      </w:r>
      <w:r w:rsidRPr="00CE5BF2">
        <w:rPr>
          <w:rFonts w:ascii="Times New Roman" w:eastAsia="Times New Roman" w:hAnsi="Times New Roman" w:cs="Times New Roman"/>
          <w:b/>
          <w:bCs/>
          <w:sz w:val="28"/>
          <w:szCs w:val="24"/>
        </w:rPr>
        <w:t>ФГОС НОО</w:t>
      </w:r>
    </w:p>
    <w:p w14:paraId="685741EF" w14:textId="77777777" w:rsidR="00CE5BF2" w:rsidRPr="00CE5BF2" w:rsidRDefault="00CE5BF2" w:rsidP="00CE5BF2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89578C" w14:textId="77777777" w:rsidR="00CE5BF2" w:rsidRDefault="00CE5BF2" w:rsidP="00CE5BF2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этап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класс) </w:t>
      </w:r>
      <w:r w:rsidRPr="00CE5B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Поступление ребенка в школу</w:t>
      </w:r>
    </w:p>
    <w:p w14:paraId="0DF07B04" w14:textId="77777777" w:rsidR="000B58CF" w:rsidRPr="00CE5BF2" w:rsidRDefault="000B58CF" w:rsidP="00CE5BF2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AC0452" w14:textId="77777777" w:rsidR="00CE5BF2" w:rsidRPr="00CE5BF2" w:rsidRDefault="00CE5BF2" w:rsidP="00CE5BF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Проведение психолого-педагогической диагностики, на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правленной на изучение уровня психологической адаптации обучаю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щихся к учебному процессу.</w:t>
      </w:r>
    </w:p>
    <w:p w14:paraId="2B2E9CA6" w14:textId="77777777" w:rsidR="00CE5BF2" w:rsidRPr="00CE5BF2" w:rsidRDefault="00CE5BF2" w:rsidP="00CE5BF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Проведение консультационной и просветительской рабо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ты с родителями первоклассников, направленной на ознакомление взрослых с основными задачами и трудностями адаптационного периода.</w:t>
      </w:r>
    </w:p>
    <w:p w14:paraId="363C647F" w14:textId="77777777" w:rsidR="00CE5BF2" w:rsidRPr="00CE5BF2" w:rsidRDefault="00CE5BF2" w:rsidP="00CE5BF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Проведение групповых и индивидуальных консультаций с педагогами по выявлению возможных сложностей в формировании УУД и реализации ФГОС.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школьников.</w:t>
      </w:r>
    </w:p>
    <w:p w14:paraId="45E82DF5" w14:textId="77777777" w:rsidR="00CE5BF2" w:rsidRPr="00CE5BF2" w:rsidRDefault="00CE5BF2" w:rsidP="00CE5BF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Коррекционно-развивающая работа по формированию УУД и повышение уровня социально-психологической адаптации обучающихся. В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рамках реализации этого направления может быть использована программа по психологии для учащихся начальной школы </w:t>
      </w:r>
      <w:proofErr w:type="spellStart"/>
      <w:r w:rsidRPr="00CE5BF2">
        <w:rPr>
          <w:rFonts w:ascii="Times New Roman" w:eastAsia="Times New Roman" w:hAnsi="Times New Roman" w:cs="Times New Roman"/>
          <w:sz w:val="24"/>
          <w:szCs w:val="24"/>
        </w:rPr>
        <w:t>Т.А.Аржакаевой</w:t>
      </w:r>
      <w:proofErr w:type="spellEnd"/>
      <w:r w:rsidRPr="00CE5BF2">
        <w:rPr>
          <w:rFonts w:ascii="Times New Roman" w:eastAsia="Times New Roman" w:hAnsi="Times New Roman" w:cs="Times New Roman"/>
          <w:sz w:val="24"/>
          <w:szCs w:val="24"/>
        </w:rPr>
        <w:t xml:space="preserve"> «Психологическая азбука»</w:t>
      </w:r>
    </w:p>
    <w:p w14:paraId="7737F754" w14:textId="77777777" w:rsidR="00CE5BF2" w:rsidRPr="00CE5BF2" w:rsidRDefault="00CE5BF2" w:rsidP="00CE5BF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Аналитическая работа, направленная на осмысление итогов деятельности по психолого-педагогическому сопровождению 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ФГОС НОО, планирование работы на следующий год.</w:t>
      </w:r>
    </w:p>
    <w:p w14:paraId="39183DDD" w14:textId="77777777" w:rsidR="00CE5BF2" w:rsidRPr="00CE5BF2" w:rsidRDefault="00CE5BF2" w:rsidP="00CE5BF2">
      <w:pPr>
        <w:shd w:val="clear" w:color="auto" w:fill="FFFFFF"/>
        <w:tabs>
          <w:tab w:val="left" w:pos="226"/>
        </w:tabs>
        <w:spacing w:after="0" w:line="240" w:lineRule="auto"/>
        <w:ind w:right="10" w:firstLine="709"/>
        <w:jc w:val="center"/>
        <w:rPr>
          <w:rFonts w:ascii="Times New Roman" w:eastAsia="Calibri" w:hAnsi="Times New Roman" w:cs="Times New Roman"/>
          <w:b/>
          <w:bCs/>
          <w:spacing w:val="-5"/>
          <w:sz w:val="24"/>
          <w:szCs w:val="24"/>
          <w:u w:val="single"/>
        </w:rPr>
      </w:pPr>
    </w:p>
    <w:p w14:paraId="720A13EF" w14:textId="77777777" w:rsidR="00CE5BF2" w:rsidRDefault="00CE5BF2" w:rsidP="00CE5BF2">
      <w:pPr>
        <w:shd w:val="clear" w:color="auto" w:fill="FFFFFF"/>
        <w:tabs>
          <w:tab w:val="left" w:pos="226"/>
        </w:tabs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CE5BF2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u w:val="single"/>
        </w:rPr>
        <w:t>I</w:t>
      </w:r>
      <w:r w:rsidRPr="00CE5BF2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u w:val="single"/>
          <w:lang w:val="en-US"/>
        </w:rPr>
        <w:t>I</w:t>
      </w:r>
      <w:r w:rsidRPr="00CE5B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этап</w:t>
      </w:r>
    </w:p>
    <w:p w14:paraId="07ABB110" w14:textId="77777777" w:rsidR="000B58CF" w:rsidRPr="00CE5BF2" w:rsidRDefault="000B58CF" w:rsidP="00CE5BF2">
      <w:pPr>
        <w:shd w:val="clear" w:color="auto" w:fill="FFFFFF"/>
        <w:tabs>
          <w:tab w:val="left" w:pos="226"/>
        </w:tabs>
        <w:spacing w:after="0" w:line="240" w:lineRule="auto"/>
        <w:ind w:right="10"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B46264" w14:textId="77777777" w:rsidR="00CE5BF2" w:rsidRPr="00CE5BF2" w:rsidRDefault="00CE5BF2" w:rsidP="00CE5BF2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Психолого-педагогическое сопровождение 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учащихся 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</w:t>
      </w:r>
    </w:p>
    <w:p w14:paraId="032F7D49" w14:textId="77777777" w:rsidR="00CE5BF2" w:rsidRPr="00CE5BF2" w:rsidRDefault="00CE5BF2" w:rsidP="00CE5BF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Работа по сопровождению 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II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III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классов определяется запросом со стороны родителей учащихся и администрации обра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>зовательного учреждения.</w:t>
      </w:r>
    </w:p>
    <w:p w14:paraId="4FE5FCA9" w14:textId="77777777" w:rsidR="00CE5BF2" w:rsidRPr="00CE5BF2" w:rsidRDefault="00CE5BF2" w:rsidP="00CE5BF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Углубленная диагностика УУД совместно с педагогами.</w:t>
      </w:r>
    </w:p>
    <w:p w14:paraId="451AC081" w14:textId="77777777" w:rsidR="00CE5BF2" w:rsidRPr="00CE5BF2" w:rsidRDefault="00CE5BF2" w:rsidP="00CE5BF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 работа по формированию УУД.</w:t>
      </w:r>
    </w:p>
    <w:p w14:paraId="2E57EEEE" w14:textId="77777777" w:rsidR="00CE5BF2" w:rsidRPr="00CE5BF2" w:rsidRDefault="00CE5BF2" w:rsidP="00CE5BF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Психологическое просвещение родителей и педагогов, знакомство их с психологическими особенностями возраста.</w:t>
      </w:r>
    </w:p>
    <w:p w14:paraId="7E75E0AC" w14:textId="77777777" w:rsidR="00CE5BF2" w:rsidRDefault="00CE5BF2" w:rsidP="00CE5BF2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Индивидуальное и групповое консультирование и просвещение родителей по результатам диагностики.</w:t>
      </w:r>
    </w:p>
    <w:p w14:paraId="0B3919E1" w14:textId="77777777" w:rsidR="000B58CF" w:rsidRPr="00CE5BF2" w:rsidRDefault="000B58CF" w:rsidP="00CE5BF2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A275BA" w14:textId="77777777" w:rsidR="00CE5BF2" w:rsidRPr="00CE5BF2" w:rsidRDefault="00CE5BF2" w:rsidP="00CE5BF2">
      <w:pPr>
        <w:shd w:val="clear" w:color="auto" w:fill="FFFFFF"/>
        <w:tabs>
          <w:tab w:val="left" w:pos="312"/>
        </w:tabs>
        <w:spacing w:after="0" w:line="240" w:lineRule="auto"/>
        <w:ind w:right="5" w:firstLine="709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/>
        </w:rPr>
      </w:pPr>
    </w:p>
    <w:p w14:paraId="7B8B21C1" w14:textId="77777777" w:rsidR="00CE5BF2" w:rsidRDefault="00CE5BF2" w:rsidP="00CE5BF2">
      <w:pPr>
        <w:shd w:val="clear" w:color="auto" w:fill="FFFFFF"/>
        <w:tabs>
          <w:tab w:val="left" w:pos="312"/>
        </w:tabs>
        <w:spacing w:after="0" w:line="240" w:lineRule="auto"/>
        <w:ind w:right="5"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CE5BF2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/>
        </w:rPr>
        <w:t>I</w:t>
      </w:r>
      <w:r w:rsidRPr="00CE5BF2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/>
          <w:lang w:val="en-US"/>
        </w:rPr>
        <w:t>II</w:t>
      </w:r>
      <w:r w:rsidRPr="00CE5BF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этап</w:t>
      </w:r>
    </w:p>
    <w:p w14:paraId="239AEA5E" w14:textId="77777777" w:rsidR="000B58CF" w:rsidRPr="00CE5BF2" w:rsidRDefault="000B58CF" w:rsidP="00CE5BF2">
      <w:pPr>
        <w:shd w:val="clear" w:color="auto" w:fill="FFFFFF"/>
        <w:tabs>
          <w:tab w:val="left" w:pos="312"/>
        </w:tabs>
        <w:spacing w:after="0" w:line="240" w:lineRule="auto"/>
        <w:ind w:right="5"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91DD85E" w14:textId="77777777" w:rsidR="00CE5BF2" w:rsidRPr="00CE5BF2" w:rsidRDefault="00CE5BF2" w:rsidP="00CE5BF2">
      <w:pPr>
        <w:shd w:val="clear" w:color="auto" w:fill="FFFFFF"/>
        <w:spacing w:after="0" w:line="240" w:lineRule="auto"/>
        <w:ind w:right="480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Психолого-педагогическое сопровождение учащихся I</w:t>
      </w:r>
      <w:r w:rsidRPr="00CE5B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V</w:t>
      </w:r>
      <w:r w:rsidRPr="00CE5B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классов</w:t>
      </w:r>
    </w:p>
    <w:p w14:paraId="590234CF" w14:textId="77777777" w:rsidR="00CE5BF2" w:rsidRPr="00CE5BF2" w:rsidRDefault="00CE5BF2" w:rsidP="00CE5BF2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Проведение  диагностики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психолого-педагогического статуса учащихся, выявление детей испытывающих трудности в учебной деятельности и межличностном взаимодействии.</w:t>
      </w:r>
    </w:p>
    <w:p w14:paraId="44B0DEE9" w14:textId="77777777" w:rsidR="00CE5BF2" w:rsidRPr="00CE5BF2" w:rsidRDefault="00CE5BF2" w:rsidP="00CE5BF2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Организация групповой психолого-педагогической работы со школьниками, направленной на профилактику возможных </w:t>
      </w: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трудностей  в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5 классе.</w:t>
      </w:r>
    </w:p>
    <w:p w14:paraId="50647832" w14:textId="77777777" w:rsidR="00CE5BF2" w:rsidRPr="00CE5BF2" w:rsidRDefault="00CE5BF2" w:rsidP="00CE5BF2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Индивидуальное и групповое консультирование и просвещение родителей по результатам диагностики, по вопросам обучения и воспитания детей.</w:t>
      </w:r>
    </w:p>
    <w:p w14:paraId="3963F10E" w14:textId="77777777" w:rsidR="00CE5BF2" w:rsidRPr="00CE5BF2" w:rsidRDefault="00CE5BF2" w:rsidP="00CE5BF2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Просвещение и консультирование педагогов по вопросам индивидуальных и возрастных особенностей учащихся</w:t>
      </w:r>
    </w:p>
    <w:p w14:paraId="4A236639" w14:textId="77777777" w:rsidR="00CE5BF2" w:rsidRDefault="00CE5BF2" w:rsidP="00CE5BF2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Аналитическая работа, направленная на осмысление результатов </w:t>
      </w: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проведенной  работы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в начальной школе.</w:t>
      </w:r>
    </w:p>
    <w:p w14:paraId="4B158521" w14:textId="77777777" w:rsidR="000B58CF" w:rsidRPr="00CE5BF2" w:rsidRDefault="000B58CF" w:rsidP="00CE5BF2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11676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E76DAF" w14:textId="77777777" w:rsid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результаты:</w:t>
      </w:r>
    </w:p>
    <w:p w14:paraId="3A678A9F" w14:textId="77777777" w:rsidR="000B58CF" w:rsidRPr="00CE5BF2" w:rsidRDefault="000B58CF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3DCA82" w14:textId="77777777" w:rsidR="00CE5BF2" w:rsidRPr="00CE5BF2" w:rsidRDefault="00CE5BF2" w:rsidP="00CE5BF2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Наличие  системы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психолого-педагогического сопровождения внедрения ФГОС в начальной школе через разработку  эффективных механизмов совместной деятельности участников  учебно-воспитательного процесса  школы</w:t>
      </w:r>
    </w:p>
    <w:p w14:paraId="2A8EA16A" w14:textId="77777777" w:rsidR="00CE5BF2" w:rsidRPr="00CE5BF2" w:rsidRDefault="00CE5BF2" w:rsidP="00CE5BF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Наличие </w:t>
      </w: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системы  оценивания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УУД с учетом возрастных особенностей учащихся.</w:t>
      </w:r>
    </w:p>
    <w:p w14:paraId="3CD31E39" w14:textId="77777777" w:rsidR="00CE5BF2" w:rsidRPr="00CE5BF2" w:rsidRDefault="00CE5BF2" w:rsidP="00CE5BF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Мониторинг отслеживания сформированности УУД и динамики психологического развития учащихся</w:t>
      </w:r>
    </w:p>
    <w:p w14:paraId="0A3B4BD3" w14:textId="77777777" w:rsidR="00CE5BF2" w:rsidRPr="00CE5BF2" w:rsidRDefault="00CE5BF2" w:rsidP="00CE5BF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Информированность всех субъектов образовательного процесса о психолого-педагогических аспектах формирования УУД</w:t>
      </w:r>
    </w:p>
    <w:p w14:paraId="1FD88C56" w14:textId="77777777" w:rsidR="00CE5BF2" w:rsidRPr="00CE5BF2" w:rsidRDefault="00CE5BF2" w:rsidP="00CE5BF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Сформированность положительного отношения к школе и навыков коммуникативной культуры у большинства выпускников начальной школы через развивающие занятия.</w:t>
      </w:r>
    </w:p>
    <w:p w14:paraId="518C78F0" w14:textId="77777777" w:rsidR="00CE5BF2" w:rsidRPr="00CE5BF2" w:rsidRDefault="00CE5BF2" w:rsidP="00CE5BF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Наличие системы коррекционно-развивающих занятий для детей, имеющих проблемы в психологическом развитии и обучении.</w:t>
      </w:r>
    </w:p>
    <w:p w14:paraId="150863C9" w14:textId="77777777" w:rsid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7DE8CC44" w14:textId="77777777" w:rsidR="000B58CF" w:rsidRDefault="000B58CF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66F13A05" w14:textId="77777777" w:rsidR="000B58CF" w:rsidRDefault="000B58CF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4F4BD29E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E5BF2">
        <w:rPr>
          <w:rFonts w:ascii="Times New Roman" w:eastAsia="Calibri" w:hAnsi="Times New Roman" w:cs="Times New Roman"/>
          <w:b/>
          <w:sz w:val="28"/>
          <w:szCs w:val="32"/>
        </w:rPr>
        <w:t>Содержание работы по основным направлениям.</w:t>
      </w:r>
    </w:p>
    <w:p w14:paraId="2ADBDA75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F5872ED" w14:textId="77777777" w:rsidR="00CE5BF2" w:rsidRPr="00CE5BF2" w:rsidRDefault="00CE5BF2" w:rsidP="00CE5BF2">
      <w:pPr>
        <w:tabs>
          <w:tab w:val="num" w:pos="10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E5BF2">
        <w:rPr>
          <w:rFonts w:ascii="Times New Roman" w:eastAsia="Calibri" w:hAnsi="Times New Roman" w:cs="Times New Roman"/>
          <w:b/>
          <w:sz w:val="24"/>
          <w:szCs w:val="28"/>
        </w:rPr>
        <w:t>Организационно - методическое направление.</w:t>
      </w:r>
    </w:p>
    <w:p w14:paraId="0F3DBF53" w14:textId="77777777" w:rsidR="00CE5BF2" w:rsidRPr="00CE5BF2" w:rsidRDefault="00CE5BF2" w:rsidP="00CE5BF2">
      <w:pPr>
        <w:tabs>
          <w:tab w:val="num" w:pos="10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14:paraId="4EE182BB" w14:textId="77777777" w:rsidR="00CE5BF2" w:rsidRPr="00CE5BF2" w:rsidRDefault="00CE5BF2" w:rsidP="00CE5BF2">
      <w:pPr>
        <w:tabs>
          <w:tab w:val="num" w:pos="10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Данное направление включает следующие виды деятельности:</w:t>
      </w:r>
    </w:p>
    <w:p w14:paraId="3C6126E3" w14:textId="77777777" w:rsidR="00CE5BF2" w:rsidRPr="00CE5BF2" w:rsidRDefault="00CE5BF2" w:rsidP="00CE5BF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Анализ документации, методических рекомендаций, психолого-</w:t>
      </w:r>
      <w:proofErr w:type="gramStart"/>
      <w:r w:rsidRPr="00CE5BF2">
        <w:rPr>
          <w:rFonts w:ascii="Times New Roman" w:eastAsia="Calibri" w:hAnsi="Times New Roman" w:cs="Times New Roman"/>
          <w:sz w:val="24"/>
          <w:szCs w:val="28"/>
        </w:rPr>
        <w:t>педагогической  литературы</w:t>
      </w:r>
      <w:proofErr w:type="gramEnd"/>
      <w:r w:rsidRPr="00CE5BF2">
        <w:rPr>
          <w:rFonts w:ascii="Times New Roman" w:eastAsia="Calibri" w:hAnsi="Times New Roman" w:cs="Times New Roman"/>
          <w:sz w:val="24"/>
          <w:szCs w:val="28"/>
        </w:rPr>
        <w:t xml:space="preserve"> по требованиям внедрения ФГОС в начальной школе.</w:t>
      </w:r>
    </w:p>
    <w:p w14:paraId="761D9BF7" w14:textId="77777777" w:rsidR="00CE5BF2" w:rsidRPr="00CE5BF2" w:rsidRDefault="00CE5BF2" w:rsidP="00CE5BF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Участие в ШМО начальной школы по разработке инструментария оценки УДД.</w:t>
      </w:r>
    </w:p>
    <w:p w14:paraId="68F55A33" w14:textId="77777777" w:rsidR="00CE5BF2" w:rsidRPr="00CE5BF2" w:rsidRDefault="00CE5BF2" w:rsidP="00CE5BF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Совместный анализ мониторинга УДД в начальной школе.</w:t>
      </w:r>
    </w:p>
    <w:p w14:paraId="27923FF4" w14:textId="77777777" w:rsidR="00CE5BF2" w:rsidRPr="00CE5BF2" w:rsidRDefault="00CE5BF2" w:rsidP="00CE5BF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Участие в оформлении документации классов по результатам осуществления ФГОС.</w:t>
      </w:r>
    </w:p>
    <w:p w14:paraId="30AC3CEC" w14:textId="77777777" w:rsidR="00CE5BF2" w:rsidRPr="00CE5BF2" w:rsidRDefault="00CE5BF2" w:rsidP="00CE5BF2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CE5BF2">
        <w:rPr>
          <w:rFonts w:ascii="Times New Roman" w:eastAsia="Calibri" w:hAnsi="Times New Roman" w:cs="Times New Roman"/>
          <w:sz w:val="24"/>
          <w:szCs w:val="28"/>
        </w:rPr>
        <w:t>Совместный  анализ</w:t>
      </w:r>
      <w:proofErr w:type="gramEnd"/>
      <w:r w:rsidRPr="00CE5BF2">
        <w:rPr>
          <w:rFonts w:ascii="Times New Roman" w:eastAsia="Calibri" w:hAnsi="Times New Roman" w:cs="Times New Roman"/>
          <w:sz w:val="24"/>
          <w:szCs w:val="28"/>
        </w:rPr>
        <w:t xml:space="preserve">  процесса и результатов формирования УУД у школьников.</w:t>
      </w:r>
    </w:p>
    <w:p w14:paraId="5AA9F5EF" w14:textId="77777777" w:rsidR="00CE5BF2" w:rsidRPr="00CE5BF2" w:rsidRDefault="00CE5BF2" w:rsidP="00CE5BF2">
      <w:pPr>
        <w:shd w:val="clear" w:color="auto" w:fill="FFFFFF"/>
        <w:spacing w:after="0" w:line="240" w:lineRule="auto"/>
        <w:ind w:left="499" w:firstLine="709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454CC79D" w14:textId="77777777" w:rsidR="00CE5BF2" w:rsidRPr="00CE5BF2" w:rsidRDefault="00CE5BF2" w:rsidP="00CE5BF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E5BF2">
        <w:rPr>
          <w:rFonts w:ascii="Times New Roman" w:eastAsia="Calibri" w:hAnsi="Times New Roman" w:cs="Times New Roman"/>
          <w:b/>
          <w:sz w:val="24"/>
          <w:szCs w:val="28"/>
        </w:rPr>
        <w:t>Профилактическое направление</w:t>
      </w:r>
    </w:p>
    <w:p w14:paraId="2D929A31" w14:textId="77777777" w:rsidR="00CE5BF2" w:rsidRPr="00CE5BF2" w:rsidRDefault="00CE5BF2" w:rsidP="00CE5B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6C322091" w14:textId="77777777" w:rsidR="00CE5BF2" w:rsidRPr="00CE5BF2" w:rsidRDefault="00CE5BF2" w:rsidP="00CE5B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Toc247537615"/>
      <w:bookmarkStart w:id="1" w:name="_Toc276727299"/>
      <w:r w:rsidRPr="00CE5BF2">
        <w:rPr>
          <w:rFonts w:ascii="Times New Roman" w:eastAsia="Calibri" w:hAnsi="Times New Roman" w:cs="Times New Roman"/>
          <w:b/>
          <w:sz w:val="24"/>
          <w:szCs w:val="28"/>
        </w:rPr>
        <w:t>Консультирование и просвещение педагогов</w:t>
      </w:r>
      <w:bookmarkEnd w:id="0"/>
      <w:bookmarkEnd w:id="1"/>
    </w:p>
    <w:p w14:paraId="5A18418D" w14:textId="77777777" w:rsidR="00CE5BF2" w:rsidRPr="00CE5BF2" w:rsidRDefault="00CE5BF2" w:rsidP="00CE5BF2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bookmarkStart w:id="2" w:name="_Toc247537616"/>
      <w:bookmarkStart w:id="3" w:name="_Toc276727300"/>
      <w:r w:rsidRPr="00CE5BF2">
        <w:rPr>
          <w:rFonts w:ascii="Times New Roman" w:eastAsia="Calibri" w:hAnsi="Times New Roman" w:cs="Times New Roman"/>
          <w:sz w:val="24"/>
          <w:szCs w:val="28"/>
        </w:rPr>
        <w:t>Семинары-практикумы для педагогов</w:t>
      </w:r>
      <w:bookmarkEnd w:id="2"/>
      <w:bookmarkEnd w:id="3"/>
      <w:r w:rsidRPr="00CE5BF2">
        <w:rPr>
          <w:rFonts w:ascii="Times New Roman" w:eastAsia="Calibri" w:hAnsi="Times New Roman" w:cs="Times New Roman"/>
          <w:sz w:val="24"/>
          <w:szCs w:val="28"/>
        </w:rPr>
        <w:t>:</w:t>
      </w:r>
    </w:p>
    <w:p w14:paraId="6F97A732" w14:textId="77777777" w:rsidR="00CE5BF2" w:rsidRPr="00CE5BF2" w:rsidRDefault="00CE5BF2" w:rsidP="00CE5BF2">
      <w:pPr>
        <w:spacing w:after="0" w:line="240" w:lineRule="auto"/>
        <w:ind w:left="2127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«Возрастные особенности младших школьников»</w:t>
      </w:r>
    </w:p>
    <w:p w14:paraId="27F6155D" w14:textId="77777777" w:rsidR="00CE5BF2" w:rsidRPr="00CE5BF2" w:rsidRDefault="00CE5BF2" w:rsidP="00CE5BF2">
      <w:pPr>
        <w:spacing w:after="0" w:line="240" w:lineRule="auto"/>
        <w:ind w:left="2127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«Эмоциональное благополучие ребёнка»</w:t>
      </w:r>
    </w:p>
    <w:p w14:paraId="269E4F5A" w14:textId="77777777" w:rsidR="00CE5BF2" w:rsidRPr="00CE5BF2" w:rsidRDefault="00CE5BF2" w:rsidP="00CE5BF2">
      <w:pPr>
        <w:spacing w:after="0" w:line="240" w:lineRule="auto"/>
        <w:ind w:left="2127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«Профилактика трудностей в учебе»</w:t>
      </w:r>
    </w:p>
    <w:p w14:paraId="2256FCE0" w14:textId="77777777" w:rsidR="00CE5BF2" w:rsidRPr="00CE5BF2" w:rsidRDefault="00CE5BF2" w:rsidP="00CE5BF2">
      <w:pPr>
        <w:spacing w:after="0" w:line="240" w:lineRule="auto"/>
        <w:ind w:left="2127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«Детская агрессивность. Пути решения проблемы»</w:t>
      </w:r>
    </w:p>
    <w:p w14:paraId="7E2FD44B" w14:textId="77777777" w:rsidR="00CE5BF2" w:rsidRPr="00CE5BF2" w:rsidRDefault="00CE5BF2" w:rsidP="00CE5BF2">
      <w:pPr>
        <w:spacing w:after="0" w:line="240" w:lineRule="auto"/>
        <w:ind w:left="2127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«Профилактика конфликтов в школьной среде»</w:t>
      </w:r>
    </w:p>
    <w:p w14:paraId="0BF046EC" w14:textId="77777777" w:rsidR="00CE5BF2" w:rsidRPr="00CE5BF2" w:rsidRDefault="00CE5BF2" w:rsidP="00CE5BF2">
      <w:pPr>
        <w:spacing w:after="0" w:line="240" w:lineRule="auto"/>
        <w:ind w:left="2127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r w:rsidRPr="00CE5BF2">
        <w:rPr>
          <w:rFonts w:ascii="Times New Roman" w:eastAsia="Calibri" w:hAnsi="Times New Roman" w:cs="Times New Roman"/>
          <w:sz w:val="24"/>
          <w:szCs w:val="28"/>
        </w:rPr>
        <w:t>«Развитие познавательных процессов в учебной деятельности»</w:t>
      </w:r>
    </w:p>
    <w:p w14:paraId="1BDD8103" w14:textId="77777777" w:rsidR="00CE5BF2" w:rsidRPr="00CE5BF2" w:rsidRDefault="00CE5BF2" w:rsidP="00CE5BF2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bookmarkStart w:id="4" w:name="_Toc247537617"/>
      <w:bookmarkStart w:id="5" w:name="_Toc276727301"/>
      <w:r w:rsidRPr="00CE5BF2">
        <w:rPr>
          <w:rFonts w:ascii="Times New Roman" w:eastAsia="Calibri" w:hAnsi="Times New Roman" w:cs="Times New Roman"/>
          <w:sz w:val="24"/>
          <w:szCs w:val="28"/>
        </w:rPr>
        <w:t>Участие в психолого-педагогических консилиумах по результатам диагностик с разработкой рекомендаций по сопровождению детей и в первую очередь тех школьников, которые испытывают школьные трудности.</w:t>
      </w:r>
      <w:bookmarkEnd w:id="4"/>
      <w:bookmarkEnd w:id="5"/>
    </w:p>
    <w:p w14:paraId="1BAB0930" w14:textId="77777777" w:rsidR="00CE5BF2" w:rsidRPr="00CE5BF2" w:rsidRDefault="00CE5BF2" w:rsidP="00CE5BF2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  <w:bookmarkStart w:id="6" w:name="_Toc247537618"/>
      <w:bookmarkStart w:id="7" w:name="_Toc276727302"/>
      <w:r w:rsidRPr="00CE5BF2">
        <w:rPr>
          <w:rFonts w:ascii="Times New Roman" w:eastAsia="Calibri" w:hAnsi="Times New Roman" w:cs="Times New Roman"/>
          <w:sz w:val="24"/>
          <w:szCs w:val="28"/>
        </w:rPr>
        <w:t xml:space="preserve">Индивидуальные и групповые </w:t>
      </w:r>
      <w:bookmarkEnd w:id="6"/>
      <w:bookmarkEnd w:id="7"/>
      <w:r w:rsidRPr="00CE5BF2">
        <w:rPr>
          <w:rFonts w:ascii="Times New Roman" w:eastAsia="Calibri" w:hAnsi="Times New Roman" w:cs="Times New Roman"/>
          <w:sz w:val="24"/>
          <w:szCs w:val="28"/>
        </w:rPr>
        <w:t>консультации педагогов по работе с разными проблемами классов и учащихся.</w:t>
      </w:r>
    </w:p>
    <w:p w14:paraId="0B8C39A7" w14:textId="77777777" w:rsidR="00CE5BF2" w:rsidRPr="00CE5BF2" w:rsidRDefault="00CE5BF2" w:rsidP="00CE5BF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8"/>
        </w:rPr>
      </w:pPr>
    </w:p>
    <w:p w14:paraId="1D8C6C86" w14:textId="77777777" w:rsidR="00CE5BF2" w:rsidRPr="00CE5BF2" w:rsidRDefault="00CE5BF2" w:rsidP="00CE5BF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Cs w:val="28"/>
        </w:rPr>
      </w:pPr>
      <w:r w:rsidRPr="00CE5BF2">
        <w:rPr>
          <w:rFonts w:ascii="Times New Roman" w:eastAsia="Calibri" w:hAnsi="Times New Roman" w:cs="Times New Roman"/>
          <w:b/>
          <w:sz w:val="24"/>
          <w:szCs w:val="28"/>
        </w:rPr>
        <w:t>Консультирование и просвещение родителей</w:t>
      </w:r>
    </w:p>
    <w:p w14:paraId="2F2C14A4" w14:textId="77777777" w:rsidR="00CE5BF2" w:rsidRPr="00CE5BF2" w:rsidRDefault="00CE5BF2" w:rsidP="00CE5BF2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</w:pPr>
      <w:bookmarkStart w:id="8" w:name="_Toc247537621"/>
      <w:bookmarkStart w:id="9" w:name="_Toc276727305"/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Данное направление включает разные формы работы с родителями:</w:t>
      </w:r>
    </w:p>
    <w:p w14:paraId="4920A7C0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E5BF2">
        <w:rPr>
          <w:rFonts w:ascii="Times New Roman" w:eastAsia="Times New Roman" w:hAnsi="Times New Roman" w:cs="Times New Roman"/>
          <w:sz w:val="24"/>
          <w:szCs w:val="28"/>
        </w:rPr>
        <w:t>-информационные;</w:t>
      </w:r>
    </w:p>
    <w:p w14:paraId="04D0583B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E5BF2">
        <w:rPr>
          <w:rFonts w:ascii="Times New Roman" w:eastAsia="Times New Roman" w:hAnsi="Times New Roman" w:cs="Times New Roman"/>
          <w:sz w:val="24"/>
          <w:szCs w:val="28"/>
        </w:rPr>
        <w:t>- проблемные</w:t>
      </w:r>
    </w:p>
    <w:p w14:paraId="47D57CFD" w14:textId="77777777" w:rsidR="00CE5BF2" w:rsidRPr="00CE5BF2" w:rsidRDefault="00CE5BF2" w:rsidP="00CE5BF2">
      <w:pPr>
        <w:keepNext/>
        <w:numPr>
          <w:ilvl w:val="0"/>
          <w:numId w:val="8"/>
        </w:numPr>
        <w:spacing w:after="0" w:line="240" w:lineRule="auto"/>
        <w:ind w:left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Общешкольные и </w:t>
      </w:r>
      <w:proofErr w:type="gramStart"/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классные  родительские</w:t>
      </w:r>
      <w:proofErr w:type="gramEnd"/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собрания, «круглые столы», семинары на темы: </w:t>
      </w:r>
      <w:r w:rsidRPr="00CE5BF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</w:t>
      </w:r>
      <w:r w:rsidRPr="00CE5BF2">
        <w:rPr>
          <w:rFonts w:ascii="Times New Roman" w:eastAsia="Times New Roman" w:hAnsi="Times New Roman" w:cs="Times New Roman"/>
          <w:bCs/>
          <w:color w:val="0D0D0D"/>
          <w:kern w:val="32"/>
          <w:sz w:val="24"/>
          <w:szCs w:val="32"/>
          <w:lang w:eastAsia="ru-RU"/>
        </w:rPr>
        <w:t>Как помочь ребенку адаптироваться к школе</w:t>
      </w: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», </w:t>
      </w:r>
      <w:bookmarkEnd w:id="8"/>
      <w:bookmarkEnd w:id="9"/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«</w:t>
      </w:r>
      <w:r w:rsidRPr="00CE5BF2">
        <w:rPr>
          <w:rFonts w:ascii="Times New Roman" w:eastAsia="Times New Roman" w:hAnsi="Times New Roman" w:cs="Times New Roman"/>
          <w:bCs/>
          <w:color w:val="0D0D0D"/>
          <w:kern w:val="32"/>
          <w:sz w:val="24"/>
          <w:szCs w:val="32"/>
          <w:lang w:eastAsia="ru-RU"/>
        </w:rPr>
        <w:t>Учение – основной вид деятельности младшего школьника. Как родителям помочь ребенку в учебе</w:t>
      </w: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», «</w:t>
      </w: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Школьная отметка - критерии выставления, фор</w:t>
      </w: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softHyphen/>
        <w:t>мирование у учащихся правильного отношения к отметке</w:t>
      </w: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», «</w:t>
      </w: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Развитие самостоятельности у детей, важной для дальнейшего обучения школьников</w:t>
      </w: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», «</w:t>
      </w:r>
      <w:r w:rsidRPr="00CE5BF2">
        <w:rPr>
          <w:rFonts w:ascii="Times New Roman" w:eastAsia="Times New Roman" w:hAnsi="Times New Roman" w:cs="Times New Roman"/>
          <w:bCs/>
          <w:color w:val="0D0D0D"/>
          <w:kern w:val="32"/>
          <w:sz w:val="24"/>
          <w:szCs w:val="32"/>
          <w:lang w:eastAsia="ru-RU"/>
        </w:rPr>
        <w:t>Кризисы взросления младшего школьника</w:t>
      </w:r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», «Психологическая культура и психическое здоровье </w:t>
      </w:r>
      <w:proofErr w:type="gramStart"/>
      <w:r w:rsidRPr="00CE5B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детей »</w:t>
      </w:r>
      <w:proofErr w:type="gramEnd"/>
    </w:p>
    <w:p w14:paraId="6428E088" w14:textId="77777777" w:rsidR="00CE5BF2" w:rsidRPr="00CE5BF2" w:rsidRDefault="00CE5BF2" w:rsidP="00CE5BF2">
      <w:pPr>
        <w:numPr>
          <w:ilvl w:val="0"/>
          <w:numId w:val="8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Консультирование родителей по вопросам оказания психологической поддержки своему ребенку.</w:t>
      </w:r>
    </w:p>
    <w:p w14:paraId="0F3AAD75" w14:textId="77777777" w:rsidR="00CE5BF2" w:rsidRPr="00CE5BF2" w:rsidRDefault="00CE5BF2" w:rsidP="00CE5BF2">
      <w:pPr>
        <w:numPr>
          <w:ilvl w:val="0"/>
          <w:numId w:val="8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Памятки, печатные рекомендации на </w:t>
      </w:r>
      <w:proofErr w:type="gramStart"/>
      <w:r w:rsidRPr="00CE5BF2">
        <w:rPr>
          <w:rFonts w:ascii="Times New Roman" w:eastAsia="Calibri" w:hAnsi="Times New Roman" w:cs="Times New Roman"/>
          <w:sz w:val="24"/>
          <w:szCs w:val="24"/>
        </w:rPr>
        <w:t>стенде,  информация</w:t>
      </w:r>
      <w:proofErr w:type="gram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на сайте школы</w:t>
      </w:r>
    </w:p>
    <w:p w14:paraId="591D1222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4B4D77C5" w14:textId="77777777" w:rsidR="00CE5BF2" w:rsidRPr="00CE5BF2" w:rsidRDefault="00CE5BF2" w:rsidP="00CE5BF2">
      <w:pPr>
        <w:tabs>
          <w:tab w:val="num" w:pos="10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</w:rPr>
        <w:t>Диагностическое направление</w:t>
      </w:r>
    </w:p>
    <w:p w14:paraId="75F89D1A" w14:textId="77777777" w:rsidR="00CE5BF2" w:rsidRPr="00CE5BF2" w:rsidRDefault="00CE5BF2" w:rsidP="00CE5B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DAFD4CC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Примерный график психологического сопровождения реализации </w:t>
      </w:r>
      <w:proofErr w:type="gramStart"/>
      <w:r w:rsidRPr="00CE5BF2">
        <w:rPr>
          <w:rFonts w:ascii="Times New Roman" w:eastAsia="Calibri" w:hAnsi="Times New Roman" w:cs="Times New Roman"/>
          <w:b/>
          <w:bCs/>
          <w:sz w:val="24"/>
          <w:szCs w:val="24"/>
        </w:rPr>
        <w:t>ФГОС  НОО</w:t>
      </w:r>
      <w:proofErr w:type="gramEnd"/>
    </w:p>
    <w:p w14:paraId="3D8374BF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bCs/>
          <w:sz w:val="24"/>
          <w:szCs w:val="24"/>
        </w:rPr>
        <w:t>(диагностическая работа)</w:t>
      </w:r>
    </w:p>
    <w:p w14:paraId="772286AB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6020"/>
        <w:gridCol w:w="1767"/>
      </w:tblGrid>
      <w:tr w:rsidR="00CE5BF2" w:rsidRPr="00CE5BF2" w14:paraId="284247E1" w14:textId="77777777" w:rsidTr="004D5CB3">
        <w:tc>
          <w:tcPr>
            <w:tcW w:w="2310" w:type="dxa"/>
          </w:tcPr>
          <w:p w14:paraId="029552A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6020" w:type="dxa"/>
          </w:tcPr>
          <w:p w14:paraId="3591506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Инструментарий</w:t>
            </w:r>
          </w:p>
        </w:tc>
        <w:tc>
          <w:tcPr>
            <w:tcW w:w="1767" w:type="dxa"/>
          </w:tcPr>
          <w:p w14:paraId="22C6309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CE5BF2" w:rsidRPr="00CE5BF2" w14:paraId="30C81877" w14:textId="77777777" w:rsidTr="004D5CB3">
        <w:tc>
          <w:tcPr>
            <w:tcW w:w="10097" w:type="dxa"/>
            <w:gridSpan w:val="3"/>
          </w:tcPr>
          <w:p w14:paraId="11CC395D" w14:textId="77777777" w:rsid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 (</w:t>
            </w: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этап)</w:t>
            </w:r>
          </w:p>
          <w:p w14:paraId="62C16838" w14:textId="77777777" w:rsidR="000B58CF" w:rsidRPr="00CE5BF2" w:rsidRDefault="000B58CF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BF2" w:rsidRPr="00CE5BF2" w14:paraId="6E9406E5" w14:textId="77777777" w:rsidTr="004D5CB3">
        <w:tc>
          <w:tcPr>
            <w:tcW w:w="2310" w:type="dxa"/>
            <w:vAlign w:val="center"/>
          </w:tcPr>
          <w:p w14:paraId="075F6B3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6020" w:type="dxa"/>
          </w:tcPr>
          <w:p w14:paraId="72A00818" w14:textId="77777777" w:rsidR="00CE5BF2" w:rsidRPr="00CE5BF2" w:rsidRDefault="00CE5BF2" w:rsidP="00CE5BF2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1. Методика «Лесенка» (В.Г. Щур)</w:t>
            </w:r>
          </w:p>
          <w:p w14:paraId="006383FF" w14:textId="77777777" w:rsidR="00CE5BF2" w:rsidRPr="00CE5BF2" w:rsidRDefault="00CE5BF2" w:rsidP="00CE5BF2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Опросник 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мотивации  Н.Г.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Лускановой</w:t>
            </w:r>
            <w:proofErr w:type="spellEnd"/>
          </w:p>
          <w:p w14:paraId="04CB8A1C" w14:textId="77777777" w:rsidR="00CE5BF2" w:rsidRPr="00CE5BF2" w:rsidRDefault="00CE5BF2" w:rsidP="00CE5BF2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3. «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Дом.Дерево.Человек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vMerge w:val="restart"/>
            <w:vAlign w:val="center"/>
          </w:tcPr>
          <w:p w14:paraId="0F7DF7B1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Октябрь, апрель</w:t>
            </w:r>
          </w:p>
        </w:tc>
      </w:tr>
      <w:tr w:rsidR="00CE5BF2" w:rsidRPr="00CE5BF2" w14:paraId="02FD7EE8" w14:textId="77777777" w:rsidTr="004D5CB3">
        <w:tc>
          <w:tcPr>
            <w:tcW w:w="2310" w:type="dxa"/>
            <w:vAlign w:val="center"/>
          </w:tcPr>
          <w:p w14:paraId="3FD95EB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6020" w:type="dxa"/>
          </w:tcPr>
          <w:p w14:paraId="11125FEE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 Методика </w:t>
            </w:r>
            <w:r w:rsidRPr="00CE5BF2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4"/>
                <w:szCs w:val="28"/>
              </w:rPr>
              <w:t>«Тест простых поручений»</w:t>
            </w:r>
          </w:p>
        </w:tc>
        <w:tc>
          <w:tcPr>
            <w:tcW w:w="1767" w:type="dxa"/>
            <w:vMerge/>
          </w:tcPr>
          <w:p w14:paraId="08F6E6B6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146F0B4A" w14:textId="77777777" w:rsidTr="004D5CB3">
        <w:tc>
          <w:tcPr>
            <w:tcW w:w="2310" w:type="dxa"/>
            <w:vAlign w:val="center"/>
          </w:tcPr>
          <w:p w14:paraId="51FA32E4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6020" w:type="dxa"/>
          </w:tcPr>
          <w:p w14:paraId="067F3FE8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Методика «Исследование словесно-логического мышления младших школьников» 1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субтест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Э.Ф.Замбацявичене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vMerge/>
          </w:tcPr>
          <w:p w14:paraId="5AC3610D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0E477DC1" w14:textId="77777777" w:rsidTr="004D5CB3">
        <w:tc>
          <w:tcPr>
            <w:tcW w:w="2310" w:type="dxa"/>
            <w:vAlign w:val="center"/>
          </w:tcPr>
          <w:p w14:paraId="0310C804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6020" w:type="dxa"/>
          </w:tcPr>
          <w:p w14:paraId="35D5E26C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1. Методика «Рукавички» (Цукерман)</w:t>
            </w:r>
          </w:p>
        </w:tc>
        <w:tc>
          <w:tcPr>
            <w:tcW w:w="1767" w:type="dxa"/>
            <w:vMerge/>
          </w:tcPr>
          <w:p w14:paraId="695C2014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46951B33" w14:textId="77777777" w:rsidTr="004D5CB3">
        <w:tc>
          <w:tcPr>
            <w:tcW w:w="2310" w:type="dxa"/>
            <w:vAlign w:val="center"/>
          </w:tcPr>
          <w:p w14:paraId="67B00A7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Адаптация</w:t>
            </w:r>
          </w:p>
        </w:tc>
        <w:tc>
          <w:tcPr>
            <w:tcW w:w="6020" w:type="dxa"/>
          </w:tcPr>
          <w:p w14:paraId="678E374B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1. Методика «Домики» (Орехова)</w:t>
            </w:r>
          </w:p>
          <w:p w14:paraId="55EC1DB3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2. Схема наблюдения за адаптацией </w:t>
            </w:r>
            <w:r w:rsidRPr="00CE5B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эффективностью учебной деятельности </w:t>
            </w: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учащихся</w:t>
            </w: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Э. М. Александровская, Ст.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Громбах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(</w:t>
            </w:r>
            <w:proofErr w:type="gram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модифицированная Е.С. Еськиной, Т.Л. </w:t>
            </w:r>
            <w:proofErr w:type="spellStart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Больбот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)</w:t>
            </w:r>
          </w:p>
        </w:tc>
        <w:tc>
          <w:tcPr>
            <w:tcW w:w="1767" w:type="dxa"/>
            <w:vAlign w:val="center"/>
          </w:tcPr>
          <w:p w14:paraId="5E3C339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Октябрь, февраль</w:t>
            </w:r>
          </w:p>
        </w:tc>
      </w:tr>
      <w:tr w:rsidR="00CE5BF2" w:rsidRPr="00CE5BF2" w14:paraId="7D0F5DDE" w14:textId="77777777" w:rsidTr="004D5CB3">
        <w:tc>
          <w:tcPr>
            <w:tcW w:w="10097" w:type="dxa"/>
            <w:gridSpan w:val="3"/>
          </w:tcPr>
          <w:p w14:paraId="61415575" w14:textId="77777777" w:rsid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класс (</w:t>
            </w: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этап)</w:t>
            </w:r>
          </w:p>
          <w:p w14:paraId="227852DB" w14:textId="77777777" w:rsidR="000B58CF" w:rsidRPr="00CE5BF2" w:rsidRDefault="000B58CF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BF2" w:rsidRPr="00CE5BF2" w14:paraId="62C87BCF" w14:textId="77777777" w:rsidTr="004D5CB3">
        <w:tc>
          <w:tcPr>
            <w:tcW w:w="2310" w:type="dxa"/>
            <w:vAlign w:val="center"/>
          </w:tcPr>
          <w:p w14:paraId="5191045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6020" w:type="dxa"/>
          </w:tcPr>
          <w:p w14:paraId="4360264B" w14:textId="77777777" w:rsidR="00CE5BF2" w:rsidRPr="00CE5BF2" w:rsidRDefault="00CE5BF2" w:rsidP="00CE5BF2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1. Методика «Самооценка Дембо – Рубинштейна»</w:t>
            </w:r>
          </w:p>
          <w:p w14:paraId="5AA9D6EC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Опросник 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мотивации  Н.Г.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Лускановой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40A7071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Сентябрь, март</w:t>
            </w:r>
          </w:p>
        </w:tc>
      </w:tr>
      <w:tr w:rsidR="00CE5BF2" w:rsidRPr="00CE5BF2" w14:paraId="3EA86A34" w14:textId="77777777" w:rsidTr="004D5CB3">
        <w:tc>
          <w:tcPr>
            <w:tcW w:w="2310" w:type="dxa"/>
            <w:vAlign w:val="center"/>
          </w:tcPr>
          <w:p w14:paraId="4042AEB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6020" w:type="dxa"/>
          </w:tcPr>
          <w:p w14:paraId="59352EEB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 Методика </w:t>
            </w:r>
            <w:r w:rsidRPr="00CE5BF2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4"/>
                <w:szCs w:val="28"/>
              </w:rPr>
              <w:t>«Тест простых поручений»</w:t>
            </w:r>
          </w:p>
        </w:tc>
        <w:tc>
          <w:tcPr>
            <w:tcW w:w="1767" w:type="dxa"/>
            <w:vMerge/>
          </w:tcPr>
          <w:p w14:paraId="6855CD0D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1EED6CB4" w14:textId="77777777" w:rsidTr="004D5CB3">
        <w:tc>
          <w:tcPr>
            <w:tcW w:w="2310" w:type="dxa"/>
            <w:vAlign w:val="center"/>
          </w:tcPr>
          <w:p w14:paraId="5DFF17B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6020" w:type="dxa"/>
          </w:tcPr>
          <w:p w14:paraId="1E3EBF79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Методика «Исследование словесно-логического мышления младших школьников» 1-2/1-3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субтесты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Э.Ф.Замбацявичене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vMerge/>
          </w:tcPr>
          <w:p w14:paraId="68444A90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7912F71F" w14:textId="77777777" w:rsidTr="004D5CB3">
        <w:tc>
          <w:tcPr>
            <w:tcW w:w="2310" w:type="dxa"/>
            <w:vAlign w:val="center"/>
          </w:tcPr>
          <w:p w14:paraId="156FE89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6020" w:type="dxa"/>
          </w:tcPr>
          <w:p w14:paraId="0139DED7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1. Методика «Рукавички» (Цукерман)</w:t>
            </w:r>
          </w:p>
        </w:tc>
        <w:tc>
          <w:tcPr>
            <w:tcW w:w="1767" w:type="dxa"/>
            <w:vMerge/>
          </w:tcPr>
          <w:p w14:paraId="2426A19E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5567CBE2" w14:textId="77777777" w:rsidTr="004D5CB3">
        <w:tc>
          <w:tcPr>
            <w:tcW w:w="2310" w:type="dxa"/>
            <w:vAlign w:val="center"/>
          </w:tcPr>
          <w:p w14:paraId="679F6BF7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6020" w:type="dxa"/>
          </w:tcPr>
          <w:p w14:paraId="69FDC329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Методика «Палитра интересов» (Савинов)</w:t>
            </w:r>
          </w:p>
        </w:tc>
        <w:tc>
          <w:tcPr>
            <w:tcW w:w="1767" w:type="dxa"/>
            <w:vAlign w:val="center"/>
          </w:tcPr>
          <w:p w14:paraId="4734F35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CE5BF2" w:rsidRPr="00CE5BF2" w14:paraId="7421BFEF" w14:textId="77777777" w:rsidTr="004D5CB3">
        <w:tc>
          <w:tcPr>
            <w:tcW w:w="10097" w:type="dxa"/>
            <w:gridSpan w:val="3"/>
          </w:tcPr>
          <w:p w14:paraId="0A058C4C" w14:textId="77777777" w:rsid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 (</w:t>
            </w: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этап)</w:t>
            </w:r>
          </w:p>
          <w:p w14:paraId="11E4085E" w14:textId="77777777" w:rsidR="000B58CF" w:rsidRPr="00CE5BF2" w:rsidRDefault="000B58CF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BF2" w:rsidRPr="00CE5BF2" w14:paraId="01572177" w14:textId="77777777" w:rsidTr="004D5CB3">
        <w:tc>
          <w:tcPr>
            <w:tcW w:w="2310" w:type="dxa"/>
            <w:vAlign w:val="center"/>
          </w:tcPr>
          <w:p w14:paraId="4DCD201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6020" w:type="dxa"/>
          </w:tcPr>
          <w:p w14:paraId="515524B1" w14:textId="77777777" w:rsidR="00CE5BF2" w:rsidRPr="00CE5BF2" w:rsidRDefault="00CE5BF2" w:rsidP="00CE5BF2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1. Методика «Самооценка Дембо – Рубинштейна»</w:t>
            </w:r>
          </w:p>
          <w:p w14:paraId="4A6D6A53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Опросник 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мотивации  Н.Г.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Лускановой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6294CBB1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Сентябрь, март</w:t>
            </w:r>
          </w:p>
        </w:tc>
      </w:tr>
      <w:tr w:rsidR="00CE5BF2" w:rsidRPr="00CE5BF2" w14:paraId="6BAF59C8" w14:textId="77777777" w:rsidTr="004D5CB3">
        <w:tc>
          <w:tcPr>
            <w:tcW w:w="2310" w:type="dxa"/>
            <w:vAlign w:val="center"/>
          </w:tcPr>
          <w:p w14:paraId="06AB95B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6020" w:type="dxa"/>
          </w:tcPr>
          <w:p w14:paraId="7F9C66BF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 Методика </w:t>
            </w:r>
            <w:r w:rsidRPr="00CE5BF2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4"/>
                <w:szCs w:val="28"/>
              </w:rPr>
              <w:t xml:space="preserve">«Интеллектуальная лабильность» модификации </w:t>
            </w:r>
            <w:proofErr w:type="spellStart"/>
            <w:r w:rsidRPr="00CE5BF2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4"/>
                <w:szCs w:val="28"/>
              </w:rPr>
              <w:t>С.Н.Костроминой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4"/>
                <w:szCs w:val="28"/>
              </w:rPr>
              <w:t>.</w:t>
            </w:r>
          </w:p>
        </w:tc>
        <w:tc>
          <w:tcPr>
            <w:tcW w:w="1767" w:type="dxa"/>
            <w:vMerge/>
          </w:tcPr>
          <w:p w14:paraId="2E1EB916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785D626C" w14:textId="77777777" w:rsidTr="004D5CB3">
        <w:tc>
          <w:tcPr>
            <w:tcW w:w="2310" w:type="dxa"/>
            <w:vAlign w:val="center"/>
          </w:tcPr>
          <w:p w14:paraId="411430D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6020" w:type="dxa"/>
          </w:tcPr>
          <w:p w14:paraId="3EA354A5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Методика «Исследование словесно-логического мышления младших школьников» 1-4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субтесты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Э.Ф.Замбацявичене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vMerge/>
          </w:tcPr>
          <w:p w14:paraId="1AF306ED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25EF0B37" w14:textId="77777777" w:rsidTr="004D5CB3">
        <w:tc>
          <w:tcPr>
            <w:tcW w:w="2310" w:type="dxa"/>
            <w:vAlign w:val="center"/>
          </w:tcPr>
          <w:p w14:paraId="3195CF8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6020" w:type="dxa"/>
          </w:tcPr>
          <w:p w14:paraId="5B4674E2" w14:textId="77777777" w:rsidR="00CE5BF2" w:rsidRPr="00CE5BF2" w:rsidRDefault="00CE5BF2" w:rsidP="00CE5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Схема наблюдения за адаптацией </w:t>
            </w:r>
            <w:r w:rsidRPr="00CE5B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эффективностью учебной деятельности </w:t>
            </w: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учащихся</w:t>
            </w: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Э. М. Александровская, Ст.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Громбах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(</w:t>
            </w:r>
            <w:proofErr w:type="gram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модифицированная Е.С. Еськиной, Т.Л. </w:t>
            </w:r>
            <w:proofErr w:type="spellStart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Больбот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)</w:t>
            </w:r>
          </w:p>
        </w:tc>
        <w:tc>
          <w:tcPr>
            <w:tcW w:w="1767" w:type="dxa"/>
            <w:vMerge/>
          </w:tcPr>
          <w:p w14:paraId="38FEE6F5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BF2" w:rsidRPr="00CE5BF2" w14:paraId="0C58FA5E" w14:textId="77777777" w:rsidTr="004D5CB3">
        <w:tc>
          <w:tcPr>
            <w:tcW w:w="2310" w:type="dxa"/>
            <w:vAlign w:val="center"/>
          </w:tcPr>
          <w:p w14:paraId="5E8DF80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6020" w:type="dxa"/>
          </w:tcPr>
          <w:p w14:paraId="0770DD1E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Методика «Палитра интересов» (Савинов)</w:t>
            </w:r>
          </w:p>
        </w:tc>
        <w:tc>
          <w:tcPr>
            <w:tcW w:w="1767" w:type="dxa"/>
            <w:vAlign w:val="center"/>
          </w:tcPr>
          <w:p w14:paraId="0FDF80B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CE5BF2" w:rsidRPr="00CE5BF2" w14:paraId="08855FAA" w14:textId="77777777" w:rsidTr="004D5CB3">
        <w:tc>
          <w:tcPr>
            <w:tcW w:w="2310" w:type="dxa"/>
            <w:vAlign w:val="center"/>
          </w:tcPr>
          <w:p w14:paraId="4C89A97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Готовность к переходу в 5 класс</w:t>
            </w:r>
          </w:p>
        </w:tc>
        <w:tc>
          <w:tcPr>
            <w:tcW w:w="6020" w:type="dxa"/>
          </w:tcPr>
          <w:p w14:paraId="5837E2DF" w14:textId="77777777" w:rsidR="00CE5BF2" w:rsidRPr="00CE5BF2" w:rsidRDefault="00CE5BF2" w:rsidP="00CE5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Тест школьной тревожности Филлипса</w:t>
            </w:r>
          </w:p>
          <w:p w14:paraId="73076345" w14:textId="77777777" w:rsidR="00CE5BF2" w:rsidRPr="00CE5BF2" w:rsidRDefault="00CE5BF2" w:rsidP="00CE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2. Методика сочинения (Е.И. Афанасьева, Н.Л. Васильева)</w:t>
            </w:r>
          </w:p>
        </w:tc>
        <w:tc>
          <w:tcPr>
            <w:tcW w:w="1767" w:type="dxa"/>
            <w:vAlign w:val="center"/>
          </w:tcPr>
          <w:p w14:paraId="7D783B3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</w:tbl>
    <w:p w14:paraId="7FB3C1C3" w14:textId="77777777" w:rsidR="00CE5BF2" w:rsidRP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D6135" w14:textId="77777777" w:rsidR="00CE5BF2" w:rsidRDefault="00CE5BF2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t xml:space="preserve">В систему диагностики универсальных учебных действий </w:t>
      </w:r>
      <w:r w:rsidRPr="00CE5BF2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педагогом-психологом дополнительно к известным психодиагно</w:t>
      </w:r>
      <w:r w:rsidRPr="00CE5BF2">
        <w:rPr>
          <w:rFonts w:ascii="Times New Roman" w:eastAsia="Times New Roman" w:hAnsi="Times New Roman" w:cs="Times New Roman"/>
          <w:sz w:val="24"/>
          <w:szCs w:val="24"/>
        </w:rPr>
        <w:t xml:space="preserve">стическим тестам и опросникам могут быть включены наблюдение, анкетирование родителей и педагогов. </w:t>
      </w:r>
    </w:p>
    <w:p w14:paraId="38270266" w14:textId="77777777" w:rsidR="000B58CF" w:rsidRDefault="000B58CF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3DC38" w14:textId="77777777" w:rsidR="000B58CF" w:rsidRDefault="000B58CF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43008" w14:textId="77777777" w:rsidR="000B58CF" w:rsidRPr="00CE5BF2" w:rsidRDefault="000B58CF" w:rsidP="00CE5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6354A9" w14:textId="77777777" w:rsidR="00CE5BF2" w:rsidRPr="00CE5BF2" w:rsidRDefault="00CE5BF2" w:rsidP="00CE5B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1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3B3A241" w14:textId="77777777" w:rsidR="00CE5BF2" w:rsidRPr="00CE5BF2" w:rsidRDefault="00CE5BF2" w:rsidP="00CE5BF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CE5BF2">
        <w:rPr>
          <w:rFonts w:ascii="Times New Roman" w:eastAsia="Calibri" w:hAnsi="Times New Roman" w:cs="Times New Roman"/>
          <w:b/>
          <w:sz w:val="24"/>
          <w:szCs w:val="28"/>
        </w:rPr>
        <w:t>Коррекционно</w:t>
      </w:r>
      <w:proofErr w:type="spellEnd"/>
      <w:r w:rsidRPr="00CE5BF2">
        <w:rPr>
          <w:rFonts w:ascii="Times New Roman" w:eastAsia="Calibri" w:hAnsi="Times New Roman" w:cs="Times New Roman"/>
          <w:b/>
          <w:sz w:val="24"/>
          <w:szCs w:val="28"/>
        </w:rPr>
        <w:t xml:space="preserve"> – развивающее направление</w:t>
      </w:r>
    </w:p>
    <w:p w14:paraId="1D644D57" w14:textId="77777777" w:rsidR="00CE5BF2" w:rsidRPr="00CE5BF2" w:rsidRDefault="00CE5BF2" w:rsidP="00CE5BF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CE5BF2">
        <w:rPr>
          <w:rFonts w:ascii="Times New Roman" w:eastAsia="Calibri" w:hAnsi="Times New Roman" w:cs="Times New Roman"/>
          <w:b/>
          <w:sz w:val="24"/>
          <w:szCs w:val="28"/>
        </w:rPr>
        <w:t xml:space="preserve">(Программа «Психологическая азбука» 1-4 класс» </w:t>
      </w:r>
      <w:proofErr w:type="spellStart"/>
      <w:proofErr w:type="gramStart"/>
      <w:r w:rsidRPr="00CE5BF2">
        <w:rPr>
          <w:rFonts w:ascii="Times New Roman" w:eastAsia="Calibri" w:hAnsi="Times New Roman" w:cs="Times New Roman"/>
          <w:b/>
          <w:sz w:val="24"/>
          <w:szCs w:val="28"/>
        </w:rPr>
        <w:t>Т.А.Аржакаева,И.В.Вачков</w:t>
      </w:r>
      <w:proofErr w:type="gramEnd"/>
      <w:r w:rsidRPr="00CE5BF2">
        <w:rPr>
          <w:rFonts w:ascii="Times New Roman" w:eastAsia="Calibri" w:hAnsi="Times New Roman" w:cs="Times New Roman"/>
          <w:b/>
          <w:sz w:val="24"/>
          <w:szCs w:val="28"/>
        </w:rPr>
        <w:t>,А.Х.Попова</w:t>
      </w:r>
      <w:proofErr w:type="spellEnd"/>
      <w:r w:rsidRPr="00CE5BF2">
        <w:rPr>
          <w:rFonts w:ascii="Times New Roman" w:eastAsia="Calibri" w:hAnsi="Times New Roman" w:cs="Times New Roman"/>
          <w:b/>
          <w:sz w:val="24"/>
          <w:szCs w:val="28"/>
        </w:rPr>
        <w:t>)</w:t>
      </w:r>
    </w:p>
    <w:p w14:paraId="2BF7BF26" w14:textId="77777777" w:rsidR="00CE5BF2" w:rsidRPr="00CE5BF2" w:rsidRDefault="00CE5BF2" w:rsidP="00CE5B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6CE5A7" w14:textId="77777777" w:rsidR="00CE5BF2" w:rsidRPr="00CE5BF2" w:rsidRDefault="00CE5BF2" w:rsidP="00CE5BF2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10" w:name="_Toc247537641"/>
      <w:bookmarkStart w:id="11" w:name="_Toc276727325"/>
      <w:r w:rsidRPr="00CE5BF2">
        <w:rPr>
          <w:rFonts w:ascii="Times New Roman" w:eastAsia="Calibri" w:hAnsi="Times New Roman" w:cs="Times New Roman"/>
          <w:b/>
          <w:sz w:val="24"/>
          <w:szCs w:val="24"/>
        </w:rPr>
        <w:t>Цель развивающей деятельности</w:t>
      </w: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bookmarkStart w:id="12" w:name="_Toc247537642"/>
      <w:bookmarkStart w:id="13" w:name="_Toc276727326"/>
      <w:bookmarkEnd w:id="10"/>
      <w:bookmarkEnd w:id="11"/>
      <w:r w:rsidRPr="00CE5BF2">
        <w:rPr>
          <w:rFonts w:ascii="Times New Roman" w:eastAsia="Calibri" w:hAnsi="Times New Roman" w:cs="Times New Roman"/>
          <w:bCs/>
          <w:sz w:val="24"/>
          <w:szCs w:val="24"/>
        </w:rPr>
        <w:t>помочь младшим школьникам научиться понимать себя, взаимодействовать со сверстниками, учителями и родителями, найти свое место в школьной жизни.</w:t>
      </w:r>
    </w:p>
    <w:p w14:paraId="1EB31122" w14:textId="77777777" w:rsidR="00CE5BF2" w:rsidRPr="00CE5BF2" w:rsidRDefault="00CE5BF2" w:rsidP="00CE5BF2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Достижение этой цели может быть достигнуто в процессе реализации следующих </w:t>
      </w:r>
      <w:r w:rsidRPr="00CE5BF2"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 w:rsidRPr="00CE5BF2">
        <w:rPr>
          <w:rFonts w:ascii="Times New Roman" w:eastAsia="Calibri" w:hAnsi="Times New Roman" w:cs="Times New Roman"/>
          <w:sz w:val="24"/>
          <w:szCs w:val="24"/>
        </w:rPr>
        <w:t>:</w:t>
      </w:r>
      <w:bookmarkEnd w:id="12"/>
      <w:bookmarkEnd w:id="13"/>
    </w:p>
    <w:p w14:paraId="56A51A8B" w14:textId="77777777" w:rsidR="00CE5BF2" w:rsidRPr="00CE5BF2" w:rsidRDefault="00CE5BF2" w:rsidP="00CE5B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_Toc247537647"/>
      <w:bookmarkStart w:id="15" w:name="_Toc276727331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1. Мотивировать детей к самопознанию и познанию других людей. Пробудить интерес к внутреннему миру другого человека. </w:t>
      </w:r>
    </w:p>
    <w:p w14:paraId="16F8347E" w14:textId="77777777" w:rsidR="00CE5BF2" w:rsidRPr="00CE5BF2" w:rsidRDefault="00CE5BF2" w:rsidP="00CE5B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2. Учить детей распознавать эмоциональные состояния по мимике, жестам, голосу, понимать чувства другого человека. </w:t>
      </w:r>
    </w:p>
    <w:p w14:paraId="4B029220" w14:textId="77777777" w:rsidR="00CE5BF2" w:rsidRPr="00CE5BF2" w:rsidRDefault="00CE5BF2" w:rsidP="00CE5B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3. Формировать адекватную установку в отношении школьных трудностей – установку преодоления. </w:t>
      </w:r>
    </w:p>
    <w:p w14:paraId="3CACB2FC" w14:textId="77777777" w:rsidR="00CE5BF2" w:rsidRPr="00CE5BF2" w:rsidRDefault="00CE5BF2" w:rsidP="00CE5B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4. Развивать социальные и коммуникативные умения, необходимые для установления межличностных отношений друг с другом и учителем. </w:t>
      </w:r>
    </w:p>
    <w:p w14:paraId="485B53D3" w14:textId="77777777" w:rsidR="00CE5BF2" w:rsidRPr="00CE5BF2" w:rsidRDefault="00CE5BF2" w:rsidP="00CE5B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5. Повышать уровень самоконтроля в отношении проявления своего эмоционального состояния в ходе общения. Формировать терпимость к мнению собеседника. </w:t>
      </w:r>
    </w:p>
    <w:p w14:paraId="72AB9D2A" w14:textId="77777777" w:rsidR="00CE5BF2" w:rsidRPr="00CE5BF2" w:rsidRDefault="00CE5BF2" w:rsidP="00CE5B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6. Корректировать у детей нежелательные черты характера и поведения. </w:t>
      </w:r>
    </w:p>
    <w:p w14:paraId="3CB95A74" w14:textId="77777777" w:rsidR="00CE5BF2" w:rsidRPr="00CE5BF2" w:rsidRDefault="00CE5BF2" w:rsidP="00CE5BF2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7. Расширять пассивный и активный словарь обучающихся. </w:t>
      </w:r>
    </w:p>
    <w:p w14:paraId="2DCFFA45" w14:textId="77777777" w:rsidR="00CE5BF2" w:rsidRPr="00CE5BF2" w:rsidRDefault="00CE5BF2" w:rsidP="00CE5BF2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групповых занятий </w:t>
      </w:r>
      <w:r w:rsidRPr="00CE5BF2">
        <w:rPr>
          <w:rFonts w:ascii="Times New Roman" w:eastAsia="Calibri" w:hAnsi="Times New Roman" w:cs="Times New Roman"/>
          <w:sz w:val="24"/>
          <w:szCs w:val="24"/>
        </w:rPr>
        <w:t>составляют игры и психотехнические упражнения, направленные на развитие познавательной и эмоционально-волевой сферы, навыков адекватного социального поведения школьников. Также необходимый элемент всех занятий – психотехники, направленные на развитие групповых структур и процессов, поддержание благоприятного внутригруппового климата, сплочение и организационное развитие детского коллектива.</w:t>
      </w:r>
      <w:bookmarkEnd w:id="14"/>
      <w:bookmarkEnd w:id="15"/>
    </w:p>
    <w:p w14:paraId="1EC0F2A6" w14:textId="77777777" w:rsidR="00CE5BF2" w:rsidRPr="00CE5BF2" w:rsidRDefault="00CE5BF2" w:rsidP="00CE5BF2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6" w:name="_Toc247537648"/>
      <w:bookmarkStart w:id="17" w:name="_Toc276727332"/>
      <w:r w:rsidRPr="00CE5BF2">
        <w:rPr>
          <w:rFonts w:ascii="Times New Roman" w:eastAsia="Calibri" w:hAnsi="Times New Roman" w:cs="Times New Roman"/>
          <w:b/>
          <w:sz w:val="24"/>
          <w:szCs w:val="24"/>
        </w:rPr>
        <w:t>Структура группового занятия со школьниками.</w:t>
      </w:r>
      <w:bookmarkEnd w:id="16"/>
      <w:bookmarkEnd w:id="17"/>
    </w:p>
    <w:p w14:paraId="6B298C04" w14:textId="77777777" w:rsidR="00CE5BF2" w:rsidRPr="00CE5BF2" w:rsidRDefault="00CE5BF2" w:rsidP="00CE5BF2">
      <w:pPr>
        <w:numPr>
          <w:ilvl w:val="0"/>
          <w:numId w:val="14"/>
        </w:num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8" w:name="_Toc247537649"/>
      <w:bookmarkStart w:id="19" w:name="_Toc276727333"/>
      <w:r w:rsidRPr="00CE5BF2">
        <w:rPr>
          <w:rFonts w:ascii="Times New Roman" w:eastAsia="Calibri" w:hAnsi="Times New Roman" w:cs="Times New Roman"/>
          <w:i/>
          <w:sz w:val="24"/>
          <w:szCs w:val="24"/>
        </w:rPr>
        <w:t>Ритуалы приветствия</w:t>
      </w: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E5BF2">
        <w:rPr>
          <w:rFonts w:ascii="Times New Roman" w:eastAsia="Calibri" w:hAnsi="Times New Roman" w:cs="Times New Roman"/>
          <w:i/>
          <w:sz w:val="24"/>
          <w:szCs w:val="24"/>
        </w:rPr>
        <w:t xml:space="preserve">прощания </w:t>
      </w:r>
      <w:r w:rsidRPr="00CE5BF2">
        <w:rPr>
          <w:rFonts w:ascii="Times New Roman" w:eastAsia="Calibri" w:hAnsi="Times New Roman" w:cs="Times New Roman"/>
          <w:sz w:val="24"/>
          <w:szCs w:val="24"/>
        </w:rPr>
        <w:t>сплочение детей, создание атмосферы группового доверия и принятия.</w:t>
      </w:r>
      <w:bookmarkEnd w:id="18"/>
      <w:bookmarkEnd w:id="19"/>
    </w:p>
    <w:p w14:paraId="33ED5AC2" w14:textId="77777777" w:rsidR="00CE5BF2" w:rsidRPr="00CE5BF2" w:rsidRDefault="00CE5BF2" w:rsidP="00CE5BF2">
      <w:pPr>
        <w:numPr>
          <w:ilvl w:val="0"/>
          <w:numId w:val="14"/>
        </w:num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0" w:name="_Toc247537650"/>
      <w:bookmarkStart w:id="21" w:name="_Toc276727334"/>
      <w:r w:rsidRPr="00CE5BF2">
        <w:rPr>
          <w:rFonts w:ascii="Times New Roman" w:eastAsia="Calibri" w:hAnsi="Times New Roman" w:cs="Times New Roman"/>
          <w:i/>
          <w:sz w:val="24"/>
          <w:szCs w:val="24"/>
        </w:rPr>
        <w:t xml:space="preserve">Разминка </w:t>
      </w:r>
      <w:r w:rsidRPr="00CE5BF2">
        <w:rPr>
          <w:rFonts w:ascii="Times New Roman" w:eastAsia="Calibri" w:hAnsi="Times New Roman" w:cs="Times New Roman"/>
          <w:sz w:val="24"/>
          <w:szCs w:val="24"/>
        </w:rPr>
        <w:t>– средство воздействия на эмоциональное состояние детей, уровень их активности. Может проводиться в начале занятия, между отдельными упражнениями. Определенные разминочные упражнения позволяют активизировать детей, поднять их настроение, другие, напротив, направлены на снятие эмоционального чрезмерного возбуждения.</w:t>
      </w:r>
      <w:bookmarkEnd w:id="20"/>
      <w:bookmarkEnd w:id="21"/>
    </w:p>
    <w:p w14:paraId="33BF8E22" w14:textId="77777777" w:rsidR="00CE5BF2" w:rsidRPr="00CE5BF2" w:rsidRDefault="00CE5BF2" w:rsidP="00CE5BF2">
      <w:pPr>
        <w:numPr>
          <w:ilvl w:val="0"/>
          <w:numId w:val="14"/>
        </w:num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2" w:name="_Toc247537651"/>
      <w:bookmarkStart w:id="23" w:name="_Toc276727335"/>
      <w:r w:rsidRPr="00CE5BF2">
        <w:rPr>
          <w:rFonts w:ascii="Times New Roman" w:eastAsia="Calibri" w:hAnsi="Times New Roman" w:cs="Times New Roman"/>
          <w:i/>
          <w:sz w:val="24"/>
          <w:szCs w:val="24"/>
        </w:rPr>
        <w:t xml:space="preserve">Основное содержание занятия </w:t>
      </w: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– совокупность психотехнических упражнений и приемов, направленных на решение задач данного развивающего комплекса (развитие познавательных процессов, формирование социальных навыков, динамическое развитие группы). Последовательность упражнений должна предполагать чередование деятельностей, смену психофизического состояния ребенка: от подвижного к спокойному, от интеллектуальной игры к релаксационной технике и др. Упражнения должны располагаться от простого к сложному (с учетом фактора утомления детей). </w:t>
      </w:r>
      <w:bookmarkStart w:id="24" w:name="_Toc247537652"/>
      <w:bookmarkStart w:id="25" w:name="_Toc276727336"/>
      <w:bookmarkEnd w:id="22"/>
      <w:bookmarkEnd w:id="23"/>
    </w:p>
    <w:p w14:paraId="56BC7708" w14:textId="77777777" w:rsidR="00CE5BF2" w:rsidRPr="00CE5BF2" w:rsidRDefault="00CE5BF2" w:rsidP="00CE5BF2">
      <w:pPr>
        <w:numPr>
          <w:ilvl w:val="0"/>
          <w:numId w:val="14"/>
        </w:num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i/>
          <w:sz w:val="24"/>
          <w:szCs w:val="24"/>
        </w:rPr>
        <w:t xml:space="preserve">Рефлексия занятия </w:t>
      </w:r>
      <w:r w:rsidRPr="00CE5BF2">
        <w:rPr>
          <w:rFonts w:ascii="Times New Roman" w:eastAsia="Calibri" w:hAnsi="Times New Roman" w:cs="Times New Roman"/>
          <w:sz w:val="24"/>
          <w:szCs w:val="24"/>
        </w:rPr>
        <w:t>– оценка занятия в 2-х аспектах: эмоциональном (понравилось – не понравилось, было хорошо – было плохо и почему), и смысловом (почему это важно, зачем мы это делали).</w:t>
      </w:r>
      <w:bookmarkEnd w:id="24"/>
      <w:bookmarkEnd w:id="25"/>
    </w:p>
    <w:p w14:paraId="172F4F17" w14:textId="77777777" w:rsidR="00CE5BF2" w:rsidRPr="00CE5BF2" w:rsidRDefault="00CE5BF2" w:rsidP="00CE5B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6" w:name="_Toc220396296"/>
    </w:p>
    <w:p w14:paraId="0CF9EF63" w14:textId="77777777" w:rsidR="00CE5BF2" w:rsidRPr="00CE5BF2" w:rsidRDefault="00CE5BF2" w:rsidP="00CE5B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При проведении занятий используются </w:t>
      </w:r>
      <w:r w:rsidRPr="00CE5BF2">
        <w:rPr>
          <w:rFonts w:ascii="Times New Roman" w:eastAsia="Calibri" w:hAnsi="Times New Roman" w:cs="Times New Roman"/>
          <w:b/>
          <w:sz w:val="24"/>
          <w:szCs w:val="24"/>
        </w:rPr>
        <w:t>методы</w:t>
      </w:r>
      <w:r w:rsidRPr="00CE5BF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616E1F" w14:textId="77777777" w:rsidR="00CE5BF2" w:rsidRPr="00CE5BF2" w:rsidRDefault="00CE5BF2" w:rsidP="00CE5BF2">
      <w:pPr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психолого-педагогические игры;</w:t>
      </w:r>
    </w:p>
    <w:p w14:paraId="13CA8E34" w14:textId="77777777" w:rsidR="00CE5BF2" w:rsidRPr="00CE5BF2" w:rsidRDefault="00CE5BF2" w:rsidP="00CE5BF2">
      <w:pPr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lastRenderedPageBreak/>
        <w:t>развивающие упражнения;</w:t>
      </w:r>
    </w:p>
    <w:p w14:paraId="5CBE2CF1" w14:textId="77777777" w:rsidR="00CE5BF2" w:rsidRPr="00CE5BF2" w:rsidRDefault="00CE5BF2" w:rsidP="00CE5BF2">
      <w:pPr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диагностические методы (мониторинг уровня личностно-мотивационного развития, эмоционального состояния ученика);</w:t>
      </w:r>
    </w:p>
    <w:p w14:paraId="06CF0168" w14:textId="77777777" w:rsidR="00CE5BF2" w:rsidRPr="00CE5BF2" w:rsidRDefault="00CE5BF2" w:rsidP="00CE5BF2">
      <w:pPr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>рисуночные методы.</w:t>
      </w:r>
    </w:p>
    <w:p w14:paraId="4E759CD1" w14:textId="77777777" w:rsidR="00CE5BF2" w:rsidRPr="00CE5BF2" w:rsidRDefault="00CE5BF2" w:rsidP="00CE5BF2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7" w:name="_Toc247537653"/>
      <w:bookmarkStart w:id="28" w:name="_Toc276727337"/>
    </w:p>
    <w:bookmarkEnd w:id="26"/>
    <w:bookmarkEnd w:id="27"/>
    <w:bookmarkEnd w:id="28"/>
    <w:p w14:paraId="110DD3F2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реализации программы:</w:t>
      </w:r>
    </w:p>
    <w:p w14:paraId="5A88B278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Принцип индивидуализации </w:t>
      </w:r>
      <w:r w:rsidRPr="00CE5B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учёт возраста, учёт типа детско-родительских отношений, уровня общего состояния ребёнка.</w:t>
      </w:r>
    </w:p>
    <w:p w14:paraId="49339157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E5B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доступности</w:t>
      </w:r>
      <w:r w:rsidRPr="00CE5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уровня психологических особенностей ребёнка.</w:t>
      </w:r>
    </w:p>
    <w:p w14:paraId="5A5B9816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 Принцип наглядности - </w:t>
      </w:r>
      <w:r w:rsidRPr="00CE5B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упражнений, этюдов, моделирование ситуаций, игр подтверждает объяснение и помогает ребёнку их правильно выполнять.</w:t>
      </w:r>
    </w:p>
    <w:p w14:paraId="06E669E6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Принцип систематичности и последовательности </w:t>
      </w:r>
      <w:r w:rsidRPr="00CE5B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непрерывности, регулярности, планомерности процесса, в котором реализуются задачи коррекционно-развивающей работы.</w:t>
      </w:r>
    </w:p>
    <w:p w14:paraId="5079513B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B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 Принцип научности</w:t>
      </w:r>
      <w:r w:rsidRPr="00CE5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всех технологий, способствующих коммуникативным способностям детей старшего дошкольного возраста.</w:t>
      </w:r>
    </w:p>
    <w:p w14:paraId="592E1282" w14:textId="77777777" w:rsidR="00CE5BF2" w:rsidRPr="00CE5BF2" w:rsidRDefault="00CE5BF2" w:rsidP="00CE5B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iCs/>
          <w:sz w:val="24"/>
          <w:szCs w:val="24"/>
        </w:rPr>
        <w:t xml:space="preserve">6. Принцип оздоровительной направленности </w:t>
      </w:r>
      <w:r w:rsidRPr="00CE5BF2">
        <w:rPr>
          <w:rFonts w:ascii="Times New Roman" w:eastAsia="Calibri" w:hAnsi="Times New Roman" w:cs="Times New Roman"/>
          <w:sz w:val="24"/>
          <w:szCs w:val="24"/>
        </w:rPr>
        <w:t>обеспечивает оптимизацию двигательной активности детей, укрепление психологического здоровья, совершенствование физиологических и психических функций организма.</w:t>
      </w:r>
    </w:p>
    <w:p w14:paraId="5788E968" w14:textId="77777777" w:rsidR="00CE5BF2" w:rsidRPr="00CE5BF2" w:rsidRDefault="00CE5BF2" w:rsidP="00CE5BF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</w:rPr>
      </w:pPr>
    </w:p>
    <w:p w14:paraId="3A6F0F00" w14:textId="77777777" w:rsidR="00CE5BF2" w:rsidRPr="00CE5BF2" w:rsidRDefault="00CE5BF2" w:rsidP="00CE5BF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F5322" w14:textId="77777777" w:rsidR="00CE5BF2" w:rsidRPr="00CE5BF2" w:rsidRDefault="00CE5BF2" w:rsidP="00CE5BF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E5BF2">
        <w:rPr>
          <w:rFonts w:ascii="Times New Roman" w:eastAsia="Calibri" w:hAnsi="Times New Roman" w:cs="Times New Roman"/>
          <w:b/>
          <w:sz w:val="24"/>
          <w:szCs w:val="24"/>
        </w:rPr>
        <w:t>Консультативное направление</w:t>
      </w:r>
    </w:p>
    <w:p w14:paraId="68451AE9" w14:textId="77777777" w:rsidR="00CE5BF2" w:rsidRPr="00CE5BF2" w:rsidRDefault="00CE5BF2" w:rsidP="00CE5BF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37"/>
        <w:gridCol w:w="1569"/>
        <w:gridCol w:w="1568"/>
      </w:tblGrid>
      <w:tr w:rsidR="00CE5BF2" w:rsidRPr="00CE5BF2" w14:paraId="35524638" w14:textId="77777777" w:rsidTr="004D5CB3">
        <w:trPr>
          <w:trHeight w:val="386"/>
        </w:trPr>
        <w:tc>
          <w:tcPr>
            <w:tcW w:w="567" w:type="dxa"/>
          </w:tcPr>
          <w:p w14:paraId="3E265B8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37" w:type="dxa"/>
          </w:tcPr>
          <w:p w14:paraId="609104D4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569" w:type="dxa"/>
          </w:tcPr>
          <w:p w14:paraId="3673363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</w:p>
        </w:tc>
        <w:tc>
          <w:tcPr>
            <w:tcW w:w="1568" w:type="dxa"/>
          </w:tcPr>
          <w:p w14:paraId="7CF3F02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CE5BF2" w:rsidRPr="00CE5BF2" w14:paraId="4039F972" w14:textId="77777777" w:rsidTr="004D5CB3">
        <w:trPr>
          <w:trHeight w:val="598"/>
        </w:trPr>
        <w:tc>
          <w:tcPr>
            <w:tcW w:w="567" w:type="dxa"/>
          </w:tcPr>
          <w:p w14:paraId="305C91A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37" w:type="dxa"/>
          </w:tcPr>
          <w:p w14:paraId="6A4CC68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консультации по проблемам адаптации</w:t>
            </w:r>
          </w:p>
        </w:tc>
        <w:tc>
          <w:tcPr>
            <w:tcW w:w="1569" w:type="dxa"/>
          </w:tcPr>
          <w:p w14:paraId="1E69037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Родители, учителя</w:t>
            </w:r>
          </w:p>
        </w:tc>
        <w:tc>
          <w:tcPr>
            <w:tcW w:w="1568" w:type="dxa"/>
          </w:tcPr>
          <w:p w14:paraId="3DB768B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</w:tc>
      </w:tr>
      <w:tr w:rsidR="00CE5BF2" w:rsidRPr="00CE5BF2" w14:paraId="013CC796" w14:textId="77777777" w:rsidTr="004D5CB3">
        <w:trPr>
          <w:trHeight w:val="625"/>
        </w:trPr>
        <w:tc>
          <w:tcPr>
            <w:tcW w:w="567" w:type="dxa"/>
          </w:tcPr>
          <w:p w14:paraId="0B235BA4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  <w:p w14:paraId="667F522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37" w:type="dxa"/>
          </w:tcPr>
          <w:p w14:paraId="3D7FAF7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Групповые консультации для ШМО начальной школы «Проблемы внедрения ФГОС и пути их решения»</w:t>
            </w:r>
          </w:p>
        </w:tc>
        <w:tc>
          <w:tcPr>
            <w:tcW w:w="1569" w:type="dxa"/>
          </w:tcPr>
          <w:p w14:paraId="667BF18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14:paraId="3BEE8F5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</w:tcPr>
          <w:p w14:paraId="49FD72F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года</w:t>
            </w:r>
          </w:p>
          <w:p w14:paraId="1B2F50D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E5BF2" w:rsidRPr="00CE5BF2" w14:paraId="0C452723" w14:textId="77777777" w:rsidTr="004D5CB3">
        <w:trPr>
          <w:trHeight w:val="576"/>
        </w:trPr>
        <w:tc>
          <w:tcPr>
            <w:tcW w:w="567" w:type="dxa"/>
          </w:tcPr>
          <w:p w14:paraId="13C16E8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  <w:p w14:paraId="7EBB05B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37" w:type="dxa"/>
          </w:tcPr>
          <w:p w14:paraId="67D82C4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консультации для учителей по результатам психологической диагностики учащихся. Оформление индивидуальных карт развития учащихся</w:t>
            </w:r>
          </w:p>
        </w:tc>
        <w:tc>
          <w:tcPr>
            <w:tcW w:w="1569" w:type="dxa"/>
          </w:tcPr>
          <w:p w14:paraId="6B280871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14:paraId="79D8D70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EBE0AA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года</w:t>
            </w:r>
          </w:p>
          <w:p w14:paraId="2BAC4E5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E5BF2" w:rsidRPr="00CE5BF2" w14:paraId="4B6B2B7E" w14:textId="77777777" w:rsidTr="004D5CB3">
        <w:trPr>
          <w:trHeight w:val="563"/>
        </w:trPr>
        <w:tc>
          <w:tcPr>
            <w:tcW w:w="567" w:type="dxa"/>
          </w:tcPr>
          <w:p w14:paraId="53FB158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  <w:p w14:paraId="62767FA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37" w:type="dxa"/>
          </w:tcPr>
          <w:p w14:paraId="770C747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консультации для родителей по вопросам воспитания и развития (по запросам)</w:t>
            </w:r>
          </w:p>
        </w:tc>
        <w:tc>
          <w:tcPr>
            <w:tcW w:w="1569" w:type="dxa"/>
          </w:tcPr>
          <w:p w14:paraId="33DE20E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  <w:p w14:paraId="6BA00B3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</w:tcPr>
          <w:p w14:paraId="75DB0EA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года</w:t>
            </w:r>
          </w:p>
          <w:p w14:paraId="6FCDF634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E5BF2" w:rsidRPr="00CE5BF2" w14:paraId="4F2602B6" w14:textId="77777777" w:rsidTr="004D5CB3">
        <w:trPr>
          <w:trHeight w:val="559"/>
        </w:trPr>
        <w:tc>
          <w:tcPr>
            <w:tcW w:w="567" w:type="dxa"/>
          </w:tcPr>
          <w:p w14:paraId="69704B5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  <w:p w14:paraId="1406A51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37" w:type="dxa"/>
          </w:tcPr>
          <w:p w14:paraId="5DF8397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Консультирование педагогов по результатам итоговой диагностики развития УУД учащихся начальной школы</w:t>
            </w:r>
          </w:p>
        </w:tc>
        <w:tc>
          <w:tcPr>
            <w:tcW w:w="1569" w:type="dxa"/>
          </w:tcPr>
          <w:p w14:paraId="16C0BF4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14:paraId="7B77D49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</w:tcPr>
          <w:p w14:paraId="3F23D37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Апрель, май</w:t>
            </w:r>
          </w:p>
          <w:p w14:paraId="5C735237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E5BF2" w:rsidRPr="00CE5BF2" w14:paraId="1D7FA492" w14:textId="77777777" w:rsidTr="004D5CB3">
        <w:trPr>
          <w:trHeight w:val="530"/>
        </w:trPr>
        <w:tc>
          <w:tcPr>
            <w:tcW w:w="567" w:type="dxa"/>
          </w:tcPr>
          <w:p w14:paraId="0042EE31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37" w:type="dxa"/>
          </w:tcPr>
          <w:p w14:paraId="22B87AC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консультации учащихся</w:t>
            </w:r>
          </w:p>
          <w:p w14:paraId="1A4A3DB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(по запросу)</w:t>
            </w:r>
          </w:p>
        </w:tc>
        <w:tc>
          <w:tcPr>
            <w:tcW w:w="1569" w:type="dxa"/>
          </w:tcPr>
          <w:p w14:paraId="2D2E8A8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568" w:type="dxa"/>
          </w:tcPr>
          <w:p w14:paraId="6D84DF8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</w:tr>
    </w:tbl>
    <w:p w14:paraId="44D931CE" w14:textId="77777777" w:rsidR="00CE5BF2" w:rsidRPr="00CE5BF2" w:rsidRDefault="00CE5BF2" w:rsidP="00CE5BF2">
      <w:pPr>
        <w:shd w:val="clear" w:color="auto" w:fill="FFFFFF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5B589196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FD61AF4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5BF2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CE5BF2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План </w:t>
      </w:r>
    </w:p>
    <w:p w14:paraId="03D4FF53" w14:textId="77777777" w:rsidR="00CE5BF2" w:rsidRDefault="00CE5BF2" w:rsidP="000B58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5BF2">
        <w:rPr>
          <w:rFonts w:ascii="Times New Roman" w:eastAsia="Calibri" w:hAnsi="Times New Roman" w:cs="Times New Roman"/>
          <w:b/>
          <w:sz w:val="28"/>
          <w:szCs w:val="24"/>
        </w:rPr>
        <w:t>психолого-педагогического</w:t>
      </w:r>
      <w:r w:rsidR="000B58CF">
        <w:rPr>
          <w:rFonts w:ascii="Times New Roman" w:eastAsia="Calibri" w:hAnsi="Times New Roman" w:cs="Times New Roman"/>
          <w:b/>
          <w:sz w:val="28"/>
          <w:szCs w:val="24"/>
        </w:rPr>
        <w:t xml:space="preserve"> сопровождения </w:t>
      </w:r>
    </w:p>
    <w:p w14:paraId="1D53D039" w14:textId="77777777" w:rsidR="000B58CF" w:rsidRPr="00CE5BF2" w:rsidRDefault="000B58CF" w:rsidP="000B58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00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3011"/>
        <w:gridCol w:w="1504"/>
        <w:gridCol w:w="4310"/>
      </w:tblGrid>
      <w:tr w:rsidR="00CE5BF2" w:rsidRPr="00CE5BF2" w14:paraId="1F588815" w14:textId="77777777" w:rsidTr="004D5CB3">
        <w:tc>
          <w:tcPr>
            <w:tcW w:w="1276" w:type="dxa"/>
            <w:shd w:val="clear" w:color="auto" w:fill="auto"/>
          </w:tcPr>
          <w:p w14:paraId="3367CF9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544" w:type="dxa"/>
            <w:shd w:val="clear" w:color="auto" w:fill="auto"/>
          </w:tcPr>
          <w:p w14:paraId="3094504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shd w:val="clear" w:color="auto" w:fill="auto"/>
          </w:tcPr>
          <w:p w14:paraId="44D8FEB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Объект</w:t>
            </w:r>
          </w:p>
        </w:tc>
        <w:tc>
          <w:tcPr>
            <w:tcW w:w="3543" w:type="dxa"/>
            <w:shd w:val="clear" w:color="auto" w:fill="auto"/>
          </w:tcPr>
          <w:p w14:paraId="53AFEE5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Название программ, методов, темы</w:t>
            </w:r>
          </w:p>
        </w:tc>
      </w:tr>
      <w:tr w:rsidR="00CE5BF2" w:rsidRPr="00CE5BF2" w14:paraId="09CF16A9" w14:textId="77777777" w:rsidTr="004D5CB3">
        <w:trPr>
          <w:trHeight w:val="845"/>
        </w:trPr>
        <w:tc>
          <w:tcPr>
            <w:tcW w:w="1276" w:type="dxa"/>
            <w:vMerge w:val="restart"/>
            <w:shd w:val="clear" w:color="auto" w:fill="auto"/>
          </w:tcPr>
          <w:p w14:paraId="226951B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14:paraId="3D719DC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развития УУД (первичная)</w:t>
            </w:r>
          </w:p>
        </w:tc>
        <w:tc>
          <w:tcPr>
            <w:tcW w:w="1701" w:type="dxa"/>
            <w:shd w:val="clear" w:color="auto" w:fill="auto"/>
          </w:tcPr>
          <w:p w14:paraId="4ABE6DC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2-4 классы</w:t>
            </w:r>
          </w:p>
        </w:tc>
        <w:tc>
          <w:tcPr>
            <w:tcW w:w="3543" w:type="dxa"/>
            <w:shd w:val="clear" w:color="auto" w:fill="auto"/>
          </w:tcPr>
          <w:p w14:paraId="0687262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Диагностики, направленные на определение уровня развития УУД</w:t>
            </w:r>
          </w:p>
        </w:tc>
      </w:tr>
      <w:tr w:rsidR="00CE5BF2" w:rsidRPr="00CE5BF2" w14:paraId="362F7867" w14:textId="77777777" w:rsidTr="004D5CB3">
        <w:trPr>
          <w:trHeight w:val="401"/>
        </w:trPr>
        <w:tc>
          <w:tcPr>
            <w:tcW w:w="1276" w:type="dxa"/>
            <w:vMerge/>
            <w:shd w:val="clear" w:color="auto" w:fill="auto"/>
          </w:tcPr>
          <w:p w14:paraId="68A5143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05F62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Консультирование родителей по вопросам адаптации первоклассников</w:t>
            </w:r>
          </w:p>
        </w:tc>
        <w:tc>
          <w:tcPr>
            <w:tcW w:w="1701" w:type="dxa"/>
            <w:shd w:val="clear" w:color="auto" w:fill="auto"/>
          </w:tcPr>
          <w:p w14:paraId="1FC1CE8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1-го класса</w:t>
            </w:r>
          </w:p>
        </w:tc>
        <w:tc>
          <w:tcPr>
            <w:tcW w:w="3543" w:type="dxa"/>
            <w:shd w:val="clear" w:color="auto" w:fill="auto"/>
          </w:tcPr>
          <w:p w14:paraId="691DC58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5BF2" w:rsidRPr="00CE5BF2" w14:paraId="7C6DDB05" w14:textId="77777777" w:rsidTr="004D5CB3">
        <w:trPr>
          <w:trHeight w:val="401"/>
        </w:trPr>
        <w:tc>
          <w:tcPr>
            <w:tcW w:w="1276" w:type="dxa"/>
            <w:vMerge/>
            <w:shd w:val="clear" w:color="auto" w:fill="auto"/>
          </w:tcPr>
          <w:p w14:paraId="562ACF4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35E91B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Консультирование </w:t>
            </w:r>
            <w:proofErr w:type="gramStart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педагогов  по</w:t>
            </w:r>
            <w:proofErr w:type="gramEnd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результатам диагностики</w:t>
            </w:r>
          </w:p>
        </w:tc>
        <w:tc>
          <w:tcPr>
            <w:tcW w:w="1701" w:type="dxa"/>
            <w:shd w:val="clear" w:color="auto" w:fill="auto"/>
          </w:tcPr>
          <w:p w14:paraId="1E07DDF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2-4-х классов</w:t>
            </w:r>
          </w:p>
        </w:tc>
        <w:tc>
          <w:tcPr>
            <w:tcW w:w="3543" w:type="dxa"/>
            <w:shd w:val="clear" w:color="auto" w:fill="auto"/>
          </w:tcPr>
          <w:p w14:paraId="2EDA013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5BF2" w:rsidRPr="00CE5BF2" w14:paraId="70AC7048" w14:textId="77777777" w:rsidTr="004D5CB3">
        <w:trPr>
          <w:trHeight w:val="401"/>
        </w:trPr>
        <w:tc>
          <w:tcPr>
            <w:tcW w:w="1276" w:type="dxa"/>
            <w:vMerge/>
            <w:shd w:val="clear" w:color="auto" w:fill="auto"/>
          </w:tcPr>
          <w:p w14:paraId="1D783D9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8DE82C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  <w:shd w:val="clear" w:color="auto" w:fill="auto"/>
          </w:tcPr>
          <w:p w14:paraId="7B4BA80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2079833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азбука»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Т.А.Аржакаева,И.В.Вачков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,А.Х.Попова</w:t>
            </w:r>
            <w:proofErr w:type="spellEnd"/>
          </w:p>
        </w:tc>
      </w:tr>
      <w:tr w:rsidR="00CE5BF2" w:rsidRPr="00CE5BF2" w14:paraId="1CD1D5DA" w14:textId="77777777" w:rsidTr="004D5CB3">
        <w:trPr>
          <w:trHeight w:val="710"/>
        </w:trPr>
        <w:tc>
          <w:tcPr>
            <w:tcW w:w="1276" w:type="dxa"/>
            <w:vMerge w:val="restart"/>
            <w:shd w:val="clear" w:color="auto" w:fill="auto"/>
          </w:tcPr>
          <w:p w14:paraId="225C720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4" w:type="dxa"/>
            <w:shd w:val="clear" w:color="auto" w:fill="auto"/>
          </w:tcPr>
          <w:p w14:paraId="4F8FDB73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развития УУД (первичная)</w:t>
            </w:r>
          </w:p>
        </w:tc>
        <w:tc>
          <w:tcPr>
            <w:tcW w:w="1701" w:type="dxa"/>
            <w:shd w:val="clear" w:color="auto" w:fill="auto"/>
          </w:tcPr>
          <w:p w14:paraId="5CE2A13E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543" w:type="dxa"/>
            <w:shd w:val="clear" w:color="auto" w:fill="auto"/>
          </w:tcPr>
          <w:p w14:paraId="7D50B8E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Диагностики, направленные на определение уровня развития УУД</w:t>
            </w:r>
          </w:p>
        </w:tc>
      </w:tr>
      <w:tr w:rsidR="00CE5BF2" w:rsidRPr="00CE5BF2" w14:paraId="281336E4" w14:textId="77777777" w:rsidTr="004D5CB3">
        <w:trPr>
          <w:trHeight w:val="586"/>
        </w:trPr>
        <w:tc>
          <w:tcPr>
            <w:tcW w:w="1276" w:type="dxa"/>
            <w:vMerge/>
            <w:shd w:val="clear" w:color="auto" w:fill="auto"/>
          </w:tcPr>
          <w:p w14:paraId="3905C99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E126A16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адаптации учащихся 1-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х  классов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37CA07E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543" w:type="dxa"/>
            <w:shd w:val="clear" w:color="auto" w:fill="auto"/>
          </w:tcPr>
          <w:p w14:paraId="2F25B4BA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1. Методика «Домики» (Орехова)</w:t>
            </w:r>
          </w:p>
          <w:p w14:paraId="54930AD4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2. Схема наблюдения за адаптацией </w:t>
            </w:r>
            <w:r w:rsidRPr="00CE5B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эффективностью учебной деятельности </w:t>
            </w: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учащихся</w:t>
            </w: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Э. М. Александровская, Ст.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Громбах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(</w:t>
            </w:r>
            <w:proofErr w:type="gram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модифицированная Е.С. Еськиной, Т.Л. </w:t>
            </w:r>
            <w:proofErr w:type="spellStart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Больбот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)</w:t>
            </w:r>
          </w:p>
        </w:tc>
      </w:tr>
      <w:tr w:rsidR="00CE5BF2" w:rsidRPr="00CE5BF2" w14:paraId="2D891132" w14:textId="77777777" w:rsidTr="004D5CB3">
        <w:trPr>
          <w:trHeight w:val="562"/>
        </w:trPr>
        <w:tc>
          <w:tcPr>
            <w:tcW w:w="1276" w:type="dxa"/>
            <w:vMerge/>
            <w:shd w:val="clear" w:color="auto" w:fill="auto"/>
          </w:tcPr>
          <w:p w14:paraId="042D946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3A4245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Консультирование </w:t>
            </w:r>
            <w:proofErr w:type="gramStart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педагогов  по</w:t>
            </w:r>
            <w:proofErr w:type="gramEnd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результатам диагностики</w:t>
            </w:r>
          </w:p>
        </w:tc>
        <w:tc>
          <w:tcPr>
            <w:tcW w:w="1701" w:type="dxa"/>
            <w:shd w:val="clear" w:color="auto" w:fill="auto"/>
          </w:tcPr>
          <w:p w14:paraId="2B13ECE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 </w:t>
            </w:r>
            <w:proofErr w:type="gram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  1</w:t>
            </w:r>
            <w:proofErr w:type="gramEnd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-го класса</w:t>
            </w:r>
          </w:p>
        </w:tc>
        <w:tc>
          <w:tcPr>
            <w:tcW w:w="3543" w:type="dxa"/>
            <w:shd w:val="clear" w:color="auto" w:fill="auto"/>
          </w:tcPr>
          <w:p w14:paraId="36747A6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BF2" w:rsidRPr="00CE5BF2" w14:paraId="32B9F1BC" w14:textId="77777777" w:rsidTr="004D5CB3">
        <w:tc>
          <w:tcPr>
            <w:tcW w:w="1276" w:type="dxa"/>
            <w:vMerge/>
            <w:shd w:val="clear" w:color="auto" w:fill="auto"/>
          </w:tcPr>
          <w:p w14:paraId="7E65791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5E33D9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Консультирование родителей по вопросам адаптации первоклассников</w:t>
            </w:r>
          </w:p>
        </w:tc>
        <w:tc>
          <w:tcPr>
            <w:tcW w:w="1701" w:type="dxa"/>
            <w:shd w:val="clear" w:color="auto" w:fill="auto"/>
          </w:tcPr>
          <w:p w14:paraId="49BEF31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1-го класса</w:t>
            </w:r>
          </w:p>
        </w:tc>
        <w:tc>
          <w:tcPr>
            <w:tcW w:w="3543" w:type="dxa"/>
            <w:shd w:val="clear" w:color="auto" w:fill="auto"/>
          </w:tcPr>
          <w:p w14:paraId="3D81AC4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CE5BF2" w:rsidRPr="00CE5BF2" w14:paraId="63054B3D" w14:textId="77777777" w:rsidTr="004D5CB3">
        <w:tc>
          <w:tcPr>
            <w:tcW w:w="1276" w:type="dxa"/>
            <w:vMerge/>
            <w:shd w:val="clear" w:color="auto" w:fill="auto"/>
          </w:tcPr>
          <w:p w14:paraId="227B950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A10542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  <w:shd w:val="clear" w:color="auto" w:fill="auto"/>
          </w:tcPr>
          <w:p w14:paraId="5F79419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49D74881" w14:textId="77777777" w:rsidR="00CE5BF2" w:rsidRPr="00CE5BF2" w:rsidRDefault="00CE5BF2" w:rsidP="00CE5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азбука»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Т.А.Аржакаева,И.В.Вачков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,А.Х.Попова</w:t>
            </w:r>
            <w:proofErr w:type="spellEnd"/>
          </w:p>
        </w:tc>
      </w:tr>
      <w:tr w:rsidR="00CE5BF2" w:rsidRPr="00CE5BF2" w14:paraId="52336CF6" w14:textId="77777777" w:rsidTr="004D5CB3">
        <w:tc>
          <w:tcPr>
            <w:tcW w:w="1276" w:type="dxa"/>
            <w:vMerge w:val="restart"/>
            <w:shd w:val="clear" w:color="auto" w:fill="auto"/>
          </w:tcPr>
          <w:p w14:paraId="5D243CD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shd w:val="clear" w:color="auto" w:fill="auto"/>
          </w:tcPr>
          <w:p w14:paraId="523F3AE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учащимися, требующими особого внимания</w:t>
            </w:r>
          </w:p>
        </w:tc>
        <w:tc>
          <w:tcPr>
            <w:tcW w:w="1701" w:type="dxa"/>
            <w:shd w:val="clear" w:color="auto" w:fill="auto"/>
          </w:tcPr>
          <w:p w14:paraId="5EC49E17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37F1CC3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BF2" w:rsidRPr="00CE5BF2" w14:paraId="44564477" w14:textId="77777777" w:rsidTr="004D5CB3">
        <w:tc>
          <w:tcPr>
            <w:tcW w:w="1276" w:type="dxa"/>
            <w:vMerge/>
            <w:shd w:val="clear" w:color="auto" w:fill="auto"/>
          </w:tcPr>
          <w:p w14:paraId="19E7E83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0C37CE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</w:rPr>
              <w:t>Диагностика педагогического коллектива</w:t>
            </w:r>
          </w:p>
        </w:tc>
        <w:tc>
          <w:tcPr>
            <w:tcW w:w="1701" w:type="dxa"/>
            <w:shd w:val="clear" w:color="auto" w:fill="auto"/>
          </w:tcPr>
          <w:p w14:paraId="169CD49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  <w:tc>
          <w:tcPr>
            <w:tcW w:w="3543" w:type="dxa"/>
            <w:shd w:val="clear" w:color="auto" w:fill="auto"/>
          </w:tcPr>
          <w:p w14:paraId="199355F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Times New Roman" w:hAnsi="Times New Roman" w:cs="Times New Roman"/>
                <w:bCs/>
                <w:spacing w:val="-1"/>
                <w:sz w:val="24"/>
              </w:rPr>
              <w:t xml:space="preserve">Опросник «Психологический портрет учителя» </w:t>
            </w:r>
            <w:r w:rsidRPr="00CE5BF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(Г.В. </w:t>
            </w:r>
            <w:proofErr w:type="spellStart"/>
            <w:r w:rsidRPr="00CE5BF2">
              <w:rPr>
                <w:rFonts w:ascii="Times New Roman" w:eastAsia="Times New Roman" w:hAnsi="Times New Roman" w:cs="Times New Roman"/>
                <w:bCs/>
                <w:sz w:val="24"/>
              </w:rPr>
              <w:t>Резапкина</w:t>
            </w:r>
            <w:proofErr w:type="spellEnd"/>
            <w:r w:rsidRPr="00CE5BF2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</w:tc>
      </w:tr>
      <w:tr w:rsidR="00CE5BF2" w:rsidRPr="00CE5BF2" w14:paraId="13C1A3FB" w14:textId="77777777" w:rsidTr="004D5CB3">
        <w:trPr>
          <w:trHeight w:val="592"/>
        </w:trPr>
        <w:tc>
          <w:tcPr>
            <w:tcW w:w="1276" w:type="dxa"/>
            <w:vMerge/>
            <w:shd w:val="clear" w:color="auto" w:fill="auto"/>
          </w:tcPr>
          <w:p w14:paraId="3C8D719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94C2220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</w:rPr>
              <w:t>Выявление одаренных детей</w:t>
            </w:r>
          </w:p>
        </w:tc>
        <w:tc>
          <w:tcPr>
            <w:tcW w:w="1701" w:type="dxa"/>
            <w:shd w:val="clear" w:color="auto" w:fill="auto"/>
          </w:tcPr>
          <w:p w14:paraId="18C5DEC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2-4 класс</w:t>
            </w:r>
          </w:p>
        </w:tc>
        <w:tc>
          <w:tcPr>
            <w:tcW w:w="3543" w:type="dxa"/>
            <w:shd w:val="clear" w:color="auto" w:fill="auto"/>
          </w:tcPr>
          <w:p w14:paraId="7A01024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</w:rPr>
              <w:t>Методика «Палитра интересов» (Савинов)</w:t>
            </w:r>
          </w:p>
        </w:tc>
      </w:tr>
      <w:tr w:rsidR="00CE5BF2" w:rsidRPr="00CE5BF2" w14:paraId="7672300F" w14:textId="77777777" w:rsidTr="004D5CB3">
        <w:trPr>
          <w:trHeight w:val="585"/>
        </w:trPr>
        <w:tc>
          <w:tcPr>
            <w:tcW w:w="1276" w:type="dxa"/>
            <w:vMerge/>
            <w:shd w:val="clear" w:color="auto" w:fill="auto"/>
          </w:tcPr>
          <w:p w14:paraId="06BC989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C36D2D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  <w:shd w:val="clear" w:color="auto" w:fill="auto"/>
          </w:tcPr>
          <w:p w14:paraId="2E4350D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6781B7B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азбука»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Т.А.Аржакаева,И.В.Вачков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,А.Х.Попова</w:t>
            </w:r>
            <w:proofErr w:type="spellEnd"/>
          </w:p>
        </w:tc>
      </w:tr>
      <w:tr w:rsidR="00CE5BF2" w:rsidRPr="00CE5BF2" w14:paraId="44C66DA3" w14:textId="77777777" w:rsidTr="004D5CB3">
        <w:trPr>
          <w:trHeight w:val="828"/>
        </w:trPr>
        <w:tc>
          <w:tcPr>
            <w:tcW w:w="1276" w:type="dxa"/>
            <w:vMerge w:val="restart"/>
            <w:shd w:val="clear" w:color="auto" w:fill="auto"/>
          </w:tcPr>
          <w:p w14:paraId="15AAB95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4" w:type="dxa"/>
            <w:shd w:val="clear" w:color="auto" w:fill="auto"/>
          </w:tcPr>
          <w:p w14:paraId="51943AA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Индивидуальная работа с учащимися, требующими особого внимания</w:t>
            </w:r>
          </w:p>
        </w:tc>
        <w:tc>
          <w:tcPr>
            <w:tcW w:w="1701" w:type="dxa"/>
            <w:shd w:val="clear" w:color="auto" w:fill="auto"/>
          </w:tcPr>
          <w:p w14:paraId="3E9B1DE4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5FD68C04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BF2" w:rsidRPr="00CE5BF2" w14:paraId="24F04A8C" w14:textId="77777777" w:rsidTr="004D5CB3">
        <w:trPr>
          <w:trHeight w:val="543"/>
        </w:trPr>
        <w:tc>
          <w:tcPr>
            <w:tcW w:w="1276" w:type="dxa"/>
            <w:vMerge/>
            <w:shd w:val="clear" w:color="auto" w:fill="auto"/>
          </w:tcPr>
          <w:p w14:paraId="0B68ED8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36DB37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  <w:shd w:val="clear" w:color="auto" w:fill="auto"/>
          </w:tcPr>
          <w:p w14:paraId="328B423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2376F06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азбука»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Т.А.Аржакаева,И.В.Вачков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,А.Х.Попова</w:t>
            </w:r>
            <w:proofErr w:type="spellEnd"/>
          </w:p>
        </w:tc>
      </w:tr>
      <w:tr w:rsidR="00CE5BF2" w:rsidRPr="00CE5BF2" w14:paraId="0501D117" w14:textId="77777777" w:rsidTr="004D5CB3">
        <w:trPr>
          <w:trHeight w:val="913"/>
        </w:trPr>
        <w:tc>
          <w:tcPr>
            <w:tcW w:w="1276" w:type="dxa"/>
            <w:vMerge w:val="restart"/>
            <w:shd w:val="clear" w:color="auto" w:fill="auto"/>
          </w:tcPr>
          <w:p w14:paraId="3168B52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F9656B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Индивидуальная работа с учащимися, требующими особого внимания</w:t>
            </w:r>
          </w:p>
        </w:tc>
        <w:tc>
          <w:tcPr>
            <w:tcW w:w="1701" w:type="dxa"/>
            <w:shd w:val="clear" w:color="auto" w:fill="auto"/>
          </w:tcPr>
          <w:p w14:paraId="32B476B7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503B10D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E5BF2" w:rsidRPr="00CE5BF2" w14:paraId="44A30C18" w14:textId="77777777" w:rsidTr="004D5CB3">
        <w:trPr>
          <w:trHeight w:val="637"/>
        </w:trPr>
        <w:tc>
          <w:tcPr>
            <w:tcW w:w="1276" w:type="dxa"/>
            <w:vMerge/>
            <w:shd w:val="clear" w:color="auto" w:fill="auto"/>
          </w:tcPr>
          <w:p w14:paraId="31BF0FA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C98C7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  <w:shd w:val="clear" w:color="auto" w:fill="auto"/>
          </w:tcPr>
          <w:p w14:paraId="141F37B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A8D93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азбука»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Т.А.Аржакаева,И.В.Вачков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,А.Х.Попова</w:t>
            </w:r>
            <w:proofErr w:type="spellEnd"/>
          </w:p>
        </w:tc>
      </w:tr>
      <w:tr w:rsidR="00CE5BF2" w:rsidRPr="00CE5BF2" w14:paraId="25ED98F2" w14:textId="77777777" w:rsidTr="004D5CB3">
        <w:tc>
          <w:tcPr>
            <w:tcW w:w="1276" w:type="dxa"/>
            <w:vMerge w:val="restart"/>
            <w:shd w:val="clear" w:color="auto" w:fill="auto"/>
          </w:tcPr>
          <w:p w14:paraId="3E13D62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14:paraId="1A0A6890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адаптации учащихся 1-</w:t>
            </w:r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го  класса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C5A151C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543" w:type="dxa"/>
            <w:shd w:val="clear" w:color="auto" w:fill="auto"/>
          </w:tcPr>
          <w:p w14:paraId="46E8A0DF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1. Методика «Домики» (Орехова)</w:t>
            </w:r>
          </w:p>
          <w:p w14:paraId="657072B6" w14:textId="77777777" w:rsidR="00CE5BF2" w:rsidRPr="00CE5BF2" w:rsidRDefault="00CE5BF2" w:rsidP="00CE5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2. Схема наблюдения за адаптацией </w:t>
            </w:r>
            <w:r w:rsidRPr="00CE5B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 эффективностью учебной деятельности </w:t>
            </w:r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учащихся</w:t>
            </w: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Э. М. Александровская, Ст.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Громбах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(</w:t>
            </w:r>
            <w:proofErr w:type="gram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модифицированная Е.С. Еськиной, Т.Л. </w:t>
            </w:r>
            <w:proofErr w:type="spellStart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Больбот</w:t>
            </w:r>
            <w:proofErr w:type="spellEnd"/>
            <w:r w:rsidRPr="00CE5B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)</w:t>
            </w:r>
          </w:p>
        </w:tc>
      </w:tr>
      <w:tr w:rsidR="00CE5BF2" w:rsidRPr="00CE5BF2" w14:paraId="74FEDE2E" w14:textId="77777777" w:rsidTr="004D5CB3">
        <w:tc>
          <w:tcPr>
            <w:tcW w:w="1276" w:type="dxa"/>
            <w:vMerge/>
            <w:shd w:val="clear" w:color="auto" w:fill="auto"/>
          </w:tcPr>
          <w:p w14:paraId="271133D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9FD795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Консультирование родителей по вопросам адаптации первоклассников</w:t>
            </w:r>
          </w:p>
        </w:tc>
        <w:tc>
          <w:tcPr>
            <w:tcW w:w="1701" w:type="dxa"/>
            <w:shd w:val="clear" w:color="auto" w:fill="auto"/>
          </w:tcPr>
          <w:p w14:paraId="6C25FDF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1-го классов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8BC485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</w:p>
        </w:tc>
      </w:tr>
      <w:tr w:rsidR="00CE5BF2" w:rsidRPr="00CE5BF2" w14:paraId="4EDF45C1" w14:textId="77777777" w:rsidTr="004D5CB3">
        <w:trPr>
          <w:trHeight w:val="311"/>
        </w:trPr>
        <w:tc>
          <w:tcPr>
            <w:tcW w:w="1276" w:type="dxa"/>
            <w:vMerge/>
            <w:shd w:val="clear" w:color="auto" w:fill="auto"/>
          </w:tcPr>
          <w:p w14:paraId="709E8FE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E049C2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Консультирование педагогов по результатам диагностики</w:t>
            </w:r>
          </w:p>
        </w:tc>
        <w:tc>
          <w:tcPr>
            <w:tcW w:w="1701" w:type="dxa"/>
            <w:shd w:val="clear" w:color="auto" w:fill="auto"/>
          </w:tcPr>
          <w:p w14:paraId="61E7D717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 1-го класса</w:t>
            </w:r>
          </w:p>
        </w:tc>
        <w:tc>
          <w:tcPr>
            <w:tcW w:w="3543" w:type="dxa"/>
            <w:shd w:val="clear" w:color="auto" w:fill="auto"/>
          </w:tcPr>
          <w:p w14:paraId="1633736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BF2" w:rsidRPr="00CE5BF2" w14:paraId="6DE6D50B" w14:textId="77777777" w:rsidTr="004D5CB3">
        <w:trPr>
          <w:trHeight w:val="311"/>
        </w:trPr>
        <w:tc>
          <w:tcPr>
            <w:tcW w:w="1276" w:type="dxa"/>
            <w:vMerge/>
            <w:shd w:val="clear" w:color="auto" w:fill="auto"/>
          </w:tcPr>
          <w:p w14:paraId="6683E94F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D9A60A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  <w:shd w:val="clear" w:color="auto" w:fill="auto"/>
          </w:tcPr>
          <w:p w14:paraId="5679CDA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19D3D03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азбука» </w:t>
            </w:r>
            <w:proofErr w:type="spellStart"/>
            <w:proofErr w:type="gram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Т.А.Аржакаева,И.В.Вачков</w:t>
            </w:r>
            <w:proofErr w:type="gram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,А.Х.Попова</w:t>
            </w:r>
            <w:proofErr w:type="spellEnd"/>
          </w:p>
        </w:tc>
      </w:tr>
      <w:tr w:rsidR="00CE5BF2" w:rsidRPr="00CE5BF2" w14:paraId="166BAACE" w14:textId="77777777" w:rsidTr="004D5CB3">
        <w:trPr>
          <w:trHeight w:val="311"/>
        </w:trPr>
        <w:tc>
          <w:tcPr>
            <w:tcW w:w="1276" w:type="dxa"/>
            <w:vMerge w:val="restart"/>
            <w:shd w:val="clear" w:color="auto" w:fill="auto"/>
          </w:tcPr>
          <w:p w14:paraId="4B8800C1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44" w:type="dxa"/>
            <w:shd w:val="clear" w:color="auto" w:fill="auto"/>
          </w:tcPr>
          <w:p w14:paraId="3B91CC6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развития УУД (итоговая)</w:t>
            </w:r>
          </w:p>
        </w:tc>
        <w:tc>
          <w:tcPr>
            <w:tcW w:w="1701" w:type="dxa"/>
            <w:shd w:val="clear" w:color="auto" w:fill="auto"/>
          </w:tcPr>
          <w:p w14:paraId="635B2830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2-4 классы</w:t>
            </w:r>
          </w:p>
        </w:tc>
        <w:tc>
          <w:tcPr>
            <w:tcW w:w="3543" w:type="dxa"/>
            <w:shd w:val="clear" w:color="auto" w:fill="auto"/>
          </w:tcPr>
          <w:p w14:paraId="3B21B00D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Диагностики, направленные на определение уровня развития УУД</w:t>
            </w:r>
          </w:p>
        </w:tc>
      </w:tr>
      <w:tr w:rsidR="00CE5BF2" w:rsidRPr="00CE5BF2" w14:paraId="70C7557D" w14:textId="77777777" w:rsidTr="004D5CB3">
        <w:trPr>
          <w:trHeight w:val="311"/>
        </w:trPr>
        <w:tc>
          <w:tcPr>
            <w:tcW w:w="1276" w:type="dxa"/>
            <w:vMerge/>
            <w:shd w:val="clear" w:color="auto" w:fill="auto"/>
          </w:tcPr>
          <w:p w14:paraId="3B8470A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2E1E1D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Консультирование </w:t>
            </w:r>
            <w:proofErr w:type="gramStart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педагогов  по</w:t>
            </w:r>
            <w:proofErr w:type="gramEnd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результатам диагностики</w:t>
            </w:r>
          </w:p>
        </w:tc>
        <w:tc>
          <w:tcPr>
            <w:tcW w:w="1701" w:type="dxa"/>
            <w:shd w:val="clear" w:color="auto" w:fill="auto"/>
          </w:tcPr>
          <w:p w14:paraId="0EA22A5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2-4-х классов</w:t>
            </w:r>
          </w:p>
        </w:tc>
        <w:tc>
          <w:tcPr>
            <w:tcW w:w="3543" w:type="dxa"/>
            <w:shd w:val="clear" w:color="auto" w:fill="auto"/>
          </w:tcPr>
          <w:p w14:paraId="7E3FCDCE" w14:textId="77777777" w:rsidR="00CE5BF2" w:rsidRPr="00CE5BF2" w:rsidRDefault="00CE5BF2" w:rsidP="00CE5BF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CE5BF2" w:rsidRPr="00CE5BF2" w14:paraId="77B41303" w14:textId="77777777" w:rsidTr="004D5CB3">
        <w:trPr>
          <w:trHeight w:val="675"/>
        </w:trPr>
        <w:tc>
          <w:tcPr>
            <w:tcW w:w="1276" w:type="dxa"/>
            <w:vMerge/>
            <w:shd w:val="clear" w:color="auto" w:fill="auto"/>
          </w:tcPr>
          <w:p w14:paraId="2A278DC7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A76DE6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Консультирование </w:t>
            </w:r>
            <w:proofErr w:type="gramStart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родителей  по</w:t>
            </w:r>
            <w:proofErr w:type="gramEnd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результатам диагностики</w:t>
            </w:r>
          </w:p>
        </w:tc>
        <w:tc>
          <w:tcPr>
            <w:tcW w:w="1701" w:type="dxa"/>
            <w:shd w:val="clear" w:color="auto" w:fill="auto"/>
          </w:tcPr>
          <w:p w14:paraId="4D3E66A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2-4-х классов</w:t>
            </w:r>
          </w:p>
        </w:tc>
        <w:tc>
          <w:tcPr>
            <w:tcW w:w="3543" w:type="dxa"/>
            <w:shd w:val="clear" w:color="auto" w:fill="auto"/>
          </w:tcPr>
          <w:p w14:paraId="6DF5546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BF2" w:rsidRPr="00CE5BF2" w14:paraId="5ADCC3F1" w14:textId="77777777" w:rsidTr="004D5CB3">
        <w:tc>
          <w:tcPr>
            <w:tcW w:w="1276" w:type="dxa"/>
            <w:vMerge/>
            <w:shd w:val="clear" w:color="auto" w:fill="auto"/>
          </w:tcPr>
          <w:p w14:paraId="524A566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8E147B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  <w:shd w:val="clear" w:color="auto" w:fill="auto"/>
          </w:tcPr>
          <w:p w14:paraId="45892E51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3AC2B66A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«Тропинка к своему Я» О.В.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Хухлаева</w:t>
            </w:r>
            <w:proofErr w:type="spellEnd"/>
          </w:p>
        </w:tc>
      </w:tr>
      <w:tr w:rsidR="00CE5BF2" w:rsidRPr="00CE5BF2" w14:paraId="1E395060" w14:textId="77777777" w:rsidTr="004D5CB3">
        <w:tc>
          <w:tcPr>
            <w:tcW w:w="1276" w:type="dxa"/>
            <w:vMerge w:val="restart"/>
            <w:shd w:val="clear" w:color="auto" w:fill="auto"/>
          </w:tcPr>
          <w:p w14:paraId="6255E0A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544" w:type="dxa"/>
            <w:shd w:val="clear" w:color="auto" w:fill="auto"/>
          </w:tcPr>
          <w:p w14:paraId="1399047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развития УУД (итоговая)</w:t>
            </w:r>
          </w:p>
        </w:tc>
        <w:tc>
          <w:tcPr>
            <w:tcW w:w="1701" w:type="dxa"/>
            <w:shd w:val="clear" w:color="auto" w:fill="auto"/>
          </w:tcPr>
          <w:p w14:paraId="704C5AB5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классы</w:t>
            </w:r>
          </w:p>
        </w:tc>
        <w:tc>
          <w:tcPr>
            <w:tcW w:w="3543" w:type="dxa"/>
            <w:shd w:val="clear" w:color="auto" w:fill="auto"/>
          </w:tcPr>
          <w:p w14:paraId="3C40D507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Диагностики, направленные на определение уровня развития УУД</w:t>
            </w:r>
          </w:p>
        </w:tc>
      </w:tr>
      <w:tr w:rsidR="00CE5BF2" w:rsidRPr="00CE5BF2" w14:paraId="3F5A5F81" w14:textId="77777777" w:rsidTr="004D5CB3">
        <w:tc>
          <w:tcPr>
            <w:tcW w:w="1276" w:type="dxa"/>
            <w:vMerge/>
            <w:shd w:val="clear" w:color="auto" w:fill="auto"/>
          </w:tcPr>
          <w:p w14:paraId="17CD3CC2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7A095B3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Консультирование </w:t>
            </w:r>
            <w:proofErr w:type="gramStart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педагогов  по</w:t>
            </w:r>
            <w:proofErr w:type="gramEnd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результатам диагностики</w:t>
            </w:r>
          </w:p>
        </w:tc>
        <w:tc>
          <w:tcPr>
            <w:tcW w:w="1701" w:type="dxa"/>
            <w:shd w:val="clear" w:color="auto" w:fill="auto"/>
          </w:tcPr>
          <w:p w14:paraId="269BC8D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 1-го класса</w:t>
            </w:r>
          </w:p>
        </w:tc>
        <w:tc>
          <w:tcPr>
            <w:tcW w:w="3543" w:type="dxa"/>
            <w:shd w:val="clear" w:color="auto" w:fill="auto"/>
          </w:tcPr>
          <w:p w14:paraId="4174F7F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5BF2" w:rsidRPr="00CE5BF2" w14:paraId="712550C4" w14:textId="77777777" w:rsidTr="004D5CB3">
        <w:tc>
          <w:tcPr>
            <w:tcW w:w="1276" w:type="dxa"/>
            <w:vMerge/>
            <w:shd w:val="clear" w:color="auto" w:fill="auto"/>
          </w:tcPr>
          <w:p w14:paraId="090EB35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035538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Консультирование </w:t>
            </w:r>
            <w:proofErr w:type="gramStart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родителей  по</w:t>
            </w:r>
            <w:proofErr w:type="gramEnd"/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результатам диагностики</w:t>
            </w:r>
          </w:p>
        </w:tc>
        <w:tc>
          <w:tcPr>
            <w:tcW w:w="1701" w:type="dxa"/>
            <w:shd w:val="clear" w:color="auto" w:fill="auto"/>
          </w:tcPr>
          <w:p w14:paraId="5EE910CC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1-х класса</w:t>
            </w:r>
          </w:p>
        </w:tc>
        <w:tc>
          <w:tcPr>
            <w:tcW w:w="3543" w:type="dxa"/>
            <w:shd w:val="clear" w:color="auto" w:fill="auto"/>
          </w:tcPr>
          <w:p w14:paraId="2E363894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5BF2" w:rsidRPr="00CE5BF2" w14:paraId="666D8C06" w14:textId="77777777" w:rsidTr="004D5CB3">
        <w:trPr>
          <w:trHeight w:val="838"/>
        </w:trPr>
        <w:tc>
          <w:tcPr>
            <w:tcW w:w="1276" w:type="dxa"/>
            <w:vMerge/>
            <w:shd w:val="clear" w:color="auto" w:fill="auto"/>
          </w:tcPr>
          <w:p w14:paraId="3F986896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F12639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  <w:shd w:val="clear" w:color="auto" w:fill="auto"/>
          </w:tcPr>
          <w:p w14:paraId="4254297B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5B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 класс</w:t>
            </w:r>
          </w:p>
        </w:tc>
        <w:tc>
          <w:tcPr>
            <w:tcW w:w="3543" w:type="dxa"/>
            <w:shd w:val="clear" w:color="auto" w:fill="auto"/>
          </w:tcPr>
          <w:p w14:paraId="31C8262E" w14:textId="77777777" w:rsidR="00CE5BF2" w:rsidRPr="00CE5BF2" w:rsidRDefault="00CE5BF2" w:rsidP="00CE5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азбука»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Т.А.Аржакаева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И.В.Вачков</w:t>
            </w:r>
            <w:proofErr w:type="spellEnd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BF2">
              <w:rPr>
                <w:rFonts w:ascii="Times New Roman" w:eastAsia="Calibri" w:hAnsi="Times New Roman" w:cs="Times New Roman"/>
                <w:sz w:val="24"/>
                <w:szCs w:val="24"/>
              </w:rPr>
              <w:t>А.Х.Попова</w:t>
            </w:r>
            <w:proofErr w:type="spellEnd"/>
          </w:p>
        </w:tc>
      </w:tr>
    </w:tbl>
    <w:p w14:paraId="13A1AFCE" w14:textId="77777777" w:rsidR="00CE5BF2" w:rsidRPr="00CE5BF2" w:rsidRDefault="00CE5BF2" w:rsidP="00CE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21B59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5BF2">
        <w:rPr>
          <w:rFonts w:ascii="Calibri" w:eastAsia="Calibri" w:hAnsi="Calibri" w:cs="Times New Roman"/>
        </w:rPr>
        <w:br w:type="page"/>
      </w:r>
      <w:r w:rsidRPr="00CE5BF2">
        <w:rPr>
          <w:rFonts w:ascii="Times New Roman" w:eastAsia="Calibri" w:hAnsi="Times New Roman" w:cs="Times New Roman"/>
          <w:b/>
          <w:sz w:val="24"/>
        </w:rPr>
        <w:lastRenderedPageBreak/>
        <w:t>Список литературы:</w:t>
      </w:r>
    </w:p>
    <w:p w14:paraId="493FF0EF" w14:textId="77777777" w:rsidR="00CE5BF2" w:rsidRPr="00CE5BF2" w:rsidRDefault="00CE5BF2" w:rsidP="00CE5B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50AE53B" w14:textId="77777777" w:rsidR="00CE5BF2" w:rsidRPr="00CE5BF2" w:rsidRDefault="00CE5BF2" w:rsidP="00CE5BF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Times New Roman" w:hAnsi="Times New Roman" w:cs="Times New Roman"/>
          <w:sz w:val="24"/>
        </w:rPr>
        <w:t xml:space="preserve">Асмолов А.Г., </w:t>
      </w:r>
      <w:proofErr w:type="spellStart"/>
      <w:r w:rsidRPr="00CE5BF2">
        <w:rPr>
          <w:rFonts w:ascii="Times New Roman" w:eastAsia="Times New Roman" w:hAnsi="Times New Roman" w:cs="Times New Roman"/>
          <w:sz w:val="24"/>
        </w:rPr>
        <w:t>Бурменская</w:t>
      </w:r>
      <w:proofErr w:type="spellEnd"/>
      <w:r w:rsidRPr="00CE5BF2">
        <w:rPr>
          <w:rFonts w:ascii="Times New Roman" w:eastAsia="Times New Roman" w:hAnsi="Times New Roman" w:cs="Times New Roman"/>
          <w:sz w:val="24"/>
        </w:rPr>
        <w:t xml:space="preserve"> Г.В., Володарская И.А. и др. / Под ред. Асмолова А.Г. Как проектировать универсальные учебные действия в начальной школе. От действия к мысли: пособие для учителя/ под ред. А. Г. Асмолова. – 5-е изд. – М.: Просвещение, 2014.</w:t>
      </w:r>
    </w:p>
    <w:p w14:paraId="7E08CB31" w14:textId="77777777" w:rsidR="00CE5BF2" w:rsidRPr="00CE5BF2" w:rsidRDefault="00CE5BF2" w:rsidP="00CE5BF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color w:val="000000"/>
          <w:sz w:val="24"/>
          <w:szCs w:val="24"/>
        </w:rPr>
        <w:t>Глазунов Д.А. Психология. Развивающие занятия 1 класс, М., 2008</w:t>
      </w:r>
    </w:p>
    <w:p w14:paraId="326810EF" w14:textId="77777777" w:rsidR="00CE5BF2" w:rsidRPr="00CE5BF2" w:rsidRDefault="00CE5BF2" w:rsidP="00CE5BF2">
      <w:pPr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Диагностическая и коррекционная работа школьного психолога. Под ред. И. В. </w:t>
      </w:r>
      <w:proofErr w:type="spellStart"/>
      <w:r w:rsidRPr="00CE5BF2">
        <w:rPr>
          <w:rFonts w:ascii="Times New Roman" w:eastAsia="Calibri" w:hAnsi="Times New Roman" w:cs="Times New Roman"/>
          <w:sz w:val="24"/>
          <w:szCs w:val="24"/>
        </w:rPr>
        <w:t>Дубровиной.М</w:t>
      </w:r>
      <w:proofErr w:type="spell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., 2001. </w:t>
      </w:r>
    </w:p>
    <w:p w14:paraId="5D5E7DA9" w14:textId="77777777" w:rsidR="00CE5BF2" w:rsidRPr="00CE5BF2" w:rsidRDefault="00CE5BF2" w:rsidP="00CE5BF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Истратова О.Н., </w:t>
      </w:r>
      <w:proofErr w:type="spellStart"/>
      <w:r w:rsidRPr="00CE5BF2">
        <w:rPr>
          <w:rFonts w:ascii="Times New Roman" w:eastAsia="Calibri" w:hAnsi="Times New Roman" w:cs="Times New Roman"/>
          <w:sz w:val="24"/>
          <w:szCs w:val="24"/>
        </w:rPr>
        <w:t>Эксакусто</w:t>
      </w:r>
      <w:proofErr w:type="spell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Т.В. Справочник психолога начальной школы. </w:t>
      </w:r>
      <w:proofErr w:type="spellStart"/>
      <w:r w:rsidRPr="00CE5BF2">
        <w:rPr>
          <w:rFonts w:ascii="Times New Roman" w:eastAsia="Calibri" w:hAnsi="Times New Roman" w:cs="Times New Roman"/>
          <w:sz w:val="24"/>
          <w:szCs w:val="24"/>
        </w:rPr>
        <w:t>Ростов</w:t>
      </w:r>
      <w:proofErr w:type="spellEnd"/>
      <w:r w:rsidRPr="00CE5BF2">
        <w:rPr>
          <w:rFonts w:ascii="Times New Roman" w:eastAsia="Calibri" w:hAnsi="Times New Roman" w:cs="Times New Roman"/>
          <w:sz w:val="24"/>
          <w:szCs w:val="24"/>
        </w:rPr>
        <w:t xml:space="preserve"> н/Д.: Феникс, 2006.</w:t>
      </w:r>
    </w:p>
    <w:p w14:paraId="0D079843" w14:textId="77777777" w:rsidR="00CE5BF2" w:rsidRPr="00CE5BF2" w:rsidRDefault="00CE5BF2" w:rsidP="00CE5BF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Times New Roman" w:hAnsi="Times New Roman" w:cs="Times New Roman"/>
          <w:sz w:val="24"/>
        </w:rPr>
        <w:t xml:space="preserve">Рогов Е.И. Настольная книга практического психолога: Уч. пособие: в 2 кн. – М.: </w:t>
      </w:r>
      <w:proofErr w:type="spellStart"/>
      <w:r w:rsidRPr="00CE5BF2">
        <w:rPr>
          <w:rFonts w:ascii="Times New Roman" w:eastAsia="Times New Roman" w:hAnsi="Times New Roman" w:cs="Times New Roman"/>
          <w:sz w:val="24"/>
        </w:rPr>
        <w:t>Владос</w:t>
      </w:r>
      <w:proofErr w:type="spellEnd"/>
      <w:r w:rsidRPr="00CE5BF2">
        <w:rPr>
          <w:rFonts w:ascii="Times New Roman" w:eastAsia="Times New Roman" w:hAnsi="Times New Roman" w:cs="Times New Roman"/>
          <w:sz w:val="24"/>
        </w:rPr>
        <w:t>-пресс, 2003.</w:t>
      </w:r>
    </w:p>
    <w:p w14:paraId="7768E9F9" w14:textId="77777777" w:rsidR="00CE5BF2" w:rsidRPr="00CE5BF2" w:rsidRDefault="00CE5BF2" w:rsidP="00CE5BF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Times New Roman" w:hAnsi="Times New Roman" w:cs="Times New Roman"/>
          <w:sz w:val="24"/>
        </w:rPr>
        <w:t>Симонова О.К. Родительские собрания с психологом. 1-11 классы. М.: Планета, 2011.</w:t>
      </w:r>
    </w:p>
    <w:p w14:paraId="0EE4F909" w14:textId="77777777" w:rsidR="00CE5BF2" w:rsidRPr="00CE5BF2" w:rsidRDefault="00CE5BF2" w:rsidP="00CE5BF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CE5BF2">
        <w:rPr>
          <w:rFonts w:ascii="Times New Roman" w:eastAsia="Times New Roman" w:hAnsi="Times New Roman" w:cs="Times New Roman"/>
          <w:sz w:val="24"/>
        </w:rPr>
        <w:t>Федеральный государственный образовательный стандарт начального общего образования/ Министерство образования и науки Российской Федерации</w:t>
      </w:r>
    </w:p>
    <w:p w14:paraId="01328040" w14:textId="77777777" w:rsidR="00CE5BF2" w:rsidRPr="00CE5BF2" w:rsidRDefault="00CE5BF2" w:rsidP="00CE5BF2">
      <w:pPr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CE5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Хухлаева</w:t>
      </w:r>
      <w:proofErr w:type="spellEnd"/>
      <w:r w:rsidRPr="00CE5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В. Школьная психологическая служба, М., 2008</w:t>
      </w:r>
    </w:p>
    <w:p w14:paraId="096ED0A6" w14:textId="77777777" w:rsidR="00CE5BF2" w:rsidRPr="00CE5BF2" w:rsidRDefault="00CE5BF2" w:rsidP="00CE5BF2">
      <w:pPr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</w:rPr>
      </w:pPr>
      <w:r w:rsidRPr="00CE5BF2">
        <w:rPr>
          <w:rFonts w:ascii="Times New Roman" w:eastAsia="Times New Roman" w:hAnsi="Times New Roman" w:cs="Times New Roman"/>
          <w:sz w:val="24"/>
        </w:rPr>
        <w:t>Цукерман Г.А., Поливанова К.Н. Введение в школьную жизнь. М., 1999.</w:t>
      </w:r>
    </w:p>
    <w:p w14:paraId="7B472906" w14:textId="77777777" w:rsidR="00CE5BF2" w:rsidRPr="00CE5BF2" w:rsidRDefault="00CE5BF2" w:rsidP="00CE5BF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CE5BF2">
        <w:rPr>
          <w:rFonts w:ascii="Times New Roman" w:eastAsia="Times New Roman" w:hAnsi="Times New Roman" w:cs="Times New Roman"/>
          <w:sz w:val="24"/>
        </w:rPr>
        <w:t>Ясюкова</w:t>
      </w:r>
      <w:proofErr w:type="spellEnd"/>
      <w:r w:rsidRPr="00CE5BF2">
        <w:rPr>
          <w:rFonts w:ascii="Times New Roman" w:eastAsia="Times New Roman" w:hAnsi="Times New Roman" w:cs="Times New Roman"/>
          <w:sz w:val="24"/>
        </w:rPr>
        <w:t xml:space="preserve"> Л.А. Психологическая профилактика проблем в обучении и развитии школьников. – СПб.: Речь, 2003.</w:t>
      </w:r>
    </w:p>
    <w:p w14:paraId="73FDC3C6" w14:textId="77777777" w:rsidR="00CE5BF2" w:rsidRPr="00CE5BF2" w:rsidRDefault="00CE5BF2" w:rsidP="00CE5BF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94C7D6F" w14:textId="77777777" w:rsidR="00CE5BF2" w:rsidRPr="00CE5BF2" w:rsidRDefault="00CE5BF2" w:rsidP="00CE5BF2"/>
    <w:p w14:paraId="36750AEE" w14:textId="77777777" w:rsidR="000501D7" w:rsidRDefault="000501D7"/>
    <w:sectPr w:rsidR="000501D7" w:rsidSect="004D5CB3">
      <w:footerReference w:type="default" r:id="rId1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D178" w14:textId="77777777" w:rsidR="00A6198B" w:rsidRDefault="00A6198B" w:rsidP="001B7CAF">
      <w:pPr>
        <w:spacing w:after="0" w:line="240" w:lineRule="auto"/>
      </w:pPr>
      <w:r>
        <w:separator/>
      </w:r>
    </w:p>
  </w:endnote>
  <w:endnote w:type="continuationSeparator" w:id="0">
    <w:p w14:paraId="76F701D7" w14:textId="77777777" w:rsidR="00A6198B" w:rsidRDefault="00A6198B" w:rsidP="001B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B2D5" w14:textId="77777777" w:rsidR="004D5CB3" w:rsidRDefault="004D5CB3">
    <w:pPr>
      <w:pStyle w:val="a3"/>
    </w:pPr>
  </w:p>
  <w:p w14:paraId="477A797C" w14:textId="77777777" w:rsidR="004D5CB3" w:rsidRPr="006E6C82" w:rsidRDefault="004D0827" w:rsidP="004D5CB3">
    <w:pPr>
      <w:pStyle w:val="a3"/>
      <w:rPr>
        <w:rFonts w:ascii="Times New Roman" w:hAnsi="Times New Roman"/>
        <w:sz w:val="24"/>
      </w:rPr>
    </w:pPr>
    <w:r w:rsidRPr="006E6C82">
      <w:rPr>
        <w:rFonts w:ascii="Times New Roman" w:hAnsi="Times New Roman"/>
        <w:sz w:val="24"/>
      </w:rPr>
      <w:fldChar w:fldCharType="begin"/>
    </w:r>
    <w:r w:rsidR="004D5CB3" w:rsidRPr="006E6C82">
      <w:rPr>
        <w:rFonts w:ascii="Times New Roman" w:hAnsi="Times New Roman"/>
        <w:sz w:val="24"/>
      </w:rPr>
      <w:instrText xml:space="preserve"> PAGE   \* MERGEFORMAT </w:instrText>
    </w:r>
    <w:r w:rsidRPr="006E6C82">
      <w:rPr>
        <w:rFonts w:ascii="Times New Roman" w:hAnsi="Times New Roman"/>
        <w:sz w:val="24"/>
      </w:rPr>
      <w:fldChar w:fldCharType="separate"/>
    </w:r>
    <w:r w:rsidR="0033505E">
      <w:rPr>
        <w:rFonts w:ascii="Times New Roman" w:hAnsi="Times New Roman"/>
        <w:noProof/>
        <w:sz w:val="24"/>
      </w:rPr>
      <w:t>2</w:t>
    </w:r>
    <w:r w:rsidRPr="006E6C82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C51F" w14:textId="77777777" w:rsidR="00A6198B" w:rsidRDefault="00A6198B" w:rsidP="001B7CAF">
      <w:pPr>
        <w:spacing w:after="0" w:line="240" w:lineRule="auto"/>
      </w:pPr>
      <w:r>
        <w:separator/>
      </w:r>
    </w:p>
  </w:footnote>
  <w:footnote w:type="continuationSeparator" w:id="0">
    <w:p w14:paraId="4ABAA0ED" w14:textId="77777777" w:rsidR="00A6198B" w:rsidRDefault="00A6198B" w:rsidP="001B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7A3"/>
    <w:multiLevelType w:val="hybridMultilevel"/>
    <w:tmpl w:val="D7E29B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777C0"/>
    <w:multiLevelType w:val="hybridMultilevel"/>
    <w:tmpl w:val="FF8E94C6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174116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EA90E8D"/>
    <w:multiLevelType w:val="singleLevel"/>
    <w:tmpl w:val="D5D85128"/>
    <w:lvl w:ilvl="0">
      <w:start w:val="10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8D06D1"/>
    <w:multiLevelType w:val="singleLevel"/>
    <w:tmpl w:val="4DEE1BCA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86673C"/>
    <w:multiLevelType w:val="hybridMultilevel"/>
    <w:tmpl w:val="5C22EE96"/>
    <w:lvl w:ilvl="0" w:tplc="DF4AB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4A1E39"/>
    <w:multiLevelType w:val="singleLevel"/>
    <w:tmpl w:val="AB72BEF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A3254F3"/>
    <w:multiLevelType w:val="hybridMultilevel"/>
    <w:tmpl w:val="917490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744E6C"/>
    <w:multiLevelType w:val="hybridMultilevel"/>
    <w:tmpl w:val="D28002C2"/>
    <w:lvl w:ilvl="0" w:tplc="4364B77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42CA7AB9"/>
    <w:multiLevelType w:val="singleLevel"/>
    <w:tmpl w:val="7F5A1830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45453E06"/>
    <w:multiLevelType w:val="singleLevel"/>
    <w:tmpl w:val="AB72BEF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19B632F"/>
    <w:multiLevelType w:val="hybridMultilevel"/>
    <w:tmpl w:val="BDD659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7D36FA"/>
    <w:multiLevelType w:val="hybridMultilevel"/>
    <w:tmpl w:val="92CC4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4C2B28"/>
    <w:multiLevelType w:val="hybridMultilevel"/>
    <w:tmpl w:val="AE6295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DB0EE7"/>
    <w:multiLevelType w:val="hybridMultilevel"/>
    <w:tmpl w:val="CAF259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A1676"/>
    <w:multiLevelType w:val="hybridMultilevel"/>
    <w:tmpl w:val="D3A02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54262098">
    <w:abstractNumId w:val="9"/>
  </w:num>
  <w:num w:numId="2" w16cid:durableId="688802409">
    <w:abstractNumId w:val="3"/>
  </w:num>
  <w:num w:numId="3" w16cid:durableId="693532768">
    <w:abstractNumId w:val="5"/>
  </w:num>
  <w:num w:numId="4" w16cid:durableId="411005293">
    <w:abstractNumId w:val="2"/>
  </w:num>
  <w:num w:numId="5" w16cid:durableId="184365615">
    <w:abstractNumId w:val="11"/>
  </w:num>
  <w:num w:numId="6" w16cid:durableId="525338680">
    <w:abstractNumId w:val="7"/>
  </w:num>
  <w:num w:numId="7" w16cid:durableId="330304700">
    <w:abstractNumId w:val="12"/>
  </w:num>
  <w:num w:numId="8" w16cid:durableId="561864784">
    <w:abstractNumId w:val="13"/>
  </w:num>
  <w:num w:numId="9" w16cid:durableId="1558737112">
    <w:abstractNumId w:val="6"/>
  </w:num>
  <w:num w:numId="10" w16cid:durableId="1727297945">
    <w:abstractNumId w:val="10"/>
  </w:num>
  <w:num w:numId="11" w16cid:durableId="427502356">
    <w:abstractNumId w:val="4"/>
  </w:num>
  <w:num w:numId="12" w16cid:durableId="1375420767">
    <w:abstractNumId w:val="0"/>
  </w:num>
  <w:num w:numId="13" w16cid:durableId="443500416">
    <w:abstractNumId w:val="1"/>
  </w:num>
  <w:num w:numId="14" w16cid:durableId="1461924408">
    <w:abstractNumId w:val="14"/>
  </w:num>
  <w:num w:numId="15" w16cid:durableId="1423649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CA0"/>
    <w:rsid w:val="0001275E"/>
    <w:rsid w:val="00014153"/>
    <w:rsid w:val="00017240"/>
    <w:rsid w:val="000176D7"/>
    <w:rsid w:val="00036B18"/>
    <w:rsid w:val="00042461"/>
    <w:rsid w:val="00045C85"/>
    <w:rsid w:val="00047956"/>
    <w:rsid w:val="000501D7"/>
    <w:rsid w:val="00050C92"/>
    <w:rsid w:val="00051B81"/>
    <w:rsid w:val="00057508"/>
    <w:rsid w:val="00057C8D"/>
    <w:rsid w:val="00062520"/>
    <w:rsid w:val="000700F7"/>
    <w:rsid w:val="0007234A"/>
    <w:rsid w:val="00076807"/>
    <w:rsid w:val="000816C2"/>
    <w:rsid w:val="0008687F"/>
    <w:rsid w:val="0009685C"/>
    <w:rsid w:val="000A1897"/>
    <w:rsid w:val="000A693C"/>
    <w:rsid w:val="000B58CF"/>
    <w:rsid w:val="000C1461"/>
    <w:rsid w:val="000C4995"/>
    <w:rsid w:val="001013D2"/>
    <w:rsid w:val="001026F1"/>
    <w:rsid w:val="00102B27"/>
    <w:rsid w:val="00102DF8"/>
    <w:rsid w:val="00112799"/>
    <w:rsid w:val="00114ADD"/>
    <w:rsid w:val="00115974"/>
    <w:rsid w:val="00122B91"/>
    <w:rsid w:val="00124F0D"/>
    <w:rsid w:val="00133ED4"/>
    <w:rsid w:val="00134A26"/>
    <w:rsid w:val="001473E0"/>
    <w:rsid w:val="00150778"/>
    <w:rsid w:val="00151546"/>
    <w:rsid w:val="001520E0"/>
    <w:rsid w:val="00162A08"/>
    <w:rsid w:val="00171BB8"/>
    <w:rsid w:val="0018136B"/>
    <w:rsid w:val="00182C78"/>
    <w:rsid w:val="00184982"/>
    <w:rsid w:val="001871AF"/>
    <w:rsid w:val="001A0AA3"/>
    <w:rsid w:val="001A49E6"/>
    <w:rsid w:val="001A6E94"/>
    <w:rsid w:val="001B7CAF"/>
    <w:rsid w:val="001C1140"/>
    <w:rsid w:val="001C6708"/>
    <w:rsid w:val="001E4067"/>
    <w:rsid w:val="001F10B4"/>
    <w:rsid w:val="001F50EE"/>
    <w:rsid w:val="00201186"/>
    <w:rsid w:val="002077CE"/>
    <w:rsid w:val="00214A06"/>
    <w:rsid w:val="00224369"/>
    <w:rsid w:val="00227CAC"/>
    <w:rsid w:val="00235191"/>
    <w:rsid w:val="002351A1"/>
    <w:rsid w:val="0024285B"/>
    <w:rsid w:val="002465B3"/>
    <w:rsid w:val="00247FDF"/>
    <w:rsid w:val="002525AB"/>
    <w:rsid w:val="00264C29"/>
    <w:rsid w:val="00273AC6"/>
    <w:rsid w:val="00274C15"/>
    <w:rsid w:val="0028065B"/>
    <w:rsid w:val="00280B11"/>
    <w:rsid w:val="00280DB8"/>
    <w:rsid w:val="0028746D"/>
    <w:rsid w:val="00291FAA"/>
    <w:rsid w:val="00294714"/>
    <w:rsid w:val="002B04E7"/>
    <w:rsid w:val="002B1896"/>
    <w:rsid w:val="002F1288"/>
    <w:rsid w:val="002F4F55"/>
    <w:rsid w:val="0030432A"/>
    <w:rsid w:val="00304DD6"/>
    <w:rsid w:val="003146DD"/>
    <w:rsid w:val="0032125B"/>
    <w:rsid w:val="00330C43"/>
    <w:rsid w:val="0033505E"/>
    <w:rsid w:val="0033521F"/>
    <w:rsid w:val="0034226B"/>
    <w:rsid w:val="00346A05"/>
    <w:rsid w:val="003504B9"/>
    <w:rsid w:val="00352CE9"/>
    <w:rsid w:val="003568AB"/>
    <w:rsid w:val="00356D2A"/>
    <w:rsid w:val="0036085C"/>
    <w:rsid w:val="00361075"/>
    <w:rsid w:val="003706DC"/>
    <w:rsid w:val="003717D5"/>
    <w:rsid w:val="00392D5C"/>
    <w:rsid w:val="00396F81"/>
    <w:rsid w:val="003A011E"/>
    <w:rsid w:val="003A65A1"/>
    <w:rsid w:val="003B00B7"/>
    <w:rsid w:val="003C13AF"/>
    <w:rsid w:val="003C25E4"/>
    <w:rsid w:val="003C316B"/>
    <w:rsid w:val="003D14C0"/>
    <w:rsid w:val="003D20CE"/>
    <w:rsid w:val="003E2E8B"/>
    <w:rsid w:val="003E565A"/>
    <w:rsid w:val="003F4588"/>
    <w:rsid w:val="003F4CC3"/>
    <w:rsid w:val="004154E4"/>
    <w:rsid w:val="00416AED"/>
    <w:rsid w:val="00426BAE"/>
    <w:rsid w:val="00430D62"/>
    <w:rsid w:val="00444280"/>
    <w:rsid w:val="004445EB"/>
    <w:rsid w:val="00453017"/>
    <w:rsid w:val="004543D7"/>
    <w:rsid w:val="00466932"/>
    <w:rsid w:val="00471A4B"/>
    <w:rsid w:val="004733EA"/>
    <w:rsid w:val="00477A4D"/>
    <w:rsid w:val="0048176D"/>
    <w:rsid w:val="00482D96"/>
    <w:rsid w:val="00484581"/>
    <w:rsid w:val="004850C6"/>
    <w:rsid w:val="004879FF"/>
    <w:rsid w:val="00493084"/>
    <w:rsid w:val="0049312F"/>
    <w:rsid w:val="00496867"/>
    <w:rsid w:val="004A7F1F"/>
    <w:rsid w:val="004B682F"/>
    <w:rsid w:val="004C31A8"/>
    <w:rsid w:val="004C341A"/>
    <w:rsid w:val="004C57B9"/>
    <w:rsid w:val="004D0827"/>
    <w:rsid w:val="004D0C6D"/>
    <w:rsid w:val="004D21D2"/>
    <w:rsid w:val="004D4F4A"/>
    <w:rsid w:val="004D5CB3"/>
    <w:rsid w:val="004D6349"/>
    <w:rsid w:val="004D7C58"/>
    <w:rsid w:val="004E133B"/>
    <w:rsid w:val="004E307B"/>
    <w:rsid w:val="004E5FED"/>
    <w:rsid w:val="005122CB"/>
    <w:rsid w:val="00512839"/>
    <w:rsid w:val="00513E29"/>
    <w:rsid w:val="00514639"/>
    <w:rsid w:val="00517E12"/>
    <w:rsid w:val="005263F1"/>
    <w:rsid w:val="00532C20"/>
    <w:rsid w:val="00532C84"/>
    <w:rsid w:val="0054195B"/>
    <w:rsid w:val="00541C7A"/>
    <w:rsid w:val="00544F3F"/>
    <w:rsid w:val="005450A2"/>
    <w:rsid w:val="00551FBC"/>
    <w:rsid w:val="00560239"/>
    <w:rsid w:val="00563895"/>
    <w:rsid w:val="00565F74"/>
    <w:rsid w:val="00567882"/>
    <w:rsid w:val="005717D0"/>
    <w:rsid w:val="0059345F"/>
    <w:rsid w:val="00594757"/>
    <w:rsid w:val="00594FDC"/>
    <w:rsid w:val="005A5C1B"/>
    <w:rsid w:val="005B018E"/>
    <w:rsid w:val="005B4E4B"/>
    <w:rsid w:val="005B4EF3"/>
    <w:rsid w:val="005C22A7"/>
    <w:rsid w:val="005D3BEF"/>
    <w:rsid w:val="005E1948"/>
    <w:rsid w:val="005E39EF"/>
    <w:rsid w:val="005F00AA"/>
    <w:rsid w:val="005F5BF9"/>
    <w:rsid w:val="006022FB"/>
    <w:rsid w:val="00606DCF"/>
    <w:rsid w:val="00610ABE"/>
    <w:rsid w:val="00616A22"/>
    <w:rsid w:val="00620901"/>
    <w:rsid w:val="00634C3D"/>
    <w:rsid w:val="0064286C"/>
    <w:rsid w:val="00660697"/>
    <w:rsid w:val="006653A2"/>
    <w:rsid w:val="0067458C"/>
    <w:rsid w:val="00674F8A"/>
    <w:rsid w:val="00685A10"/>
    <w:rsid w:val="00685EAF"/>
    <w:rsid w:val="00685FE6"/>
    <w:rsid w:val="00686051"/>
    <w:rsid w:val="006910AE"/>
    <w:rsid w:val="00695DE8"/>
    <w:rsid w:val="0069659A"/>
    <w:rsid w:val="006A1747"/>
    <w:rsid w:val="006B7A79"/>
    <w:rsid w:val="006C1BE9"/>
    <w:rsid w:val="006D6179"/>
    <w:rsid w:val="006E59DF"/>
    <w:rsid w:val="006F09C7"/>
    <w:rsid w:val="00701A5C"/>
    <w:rsid w:val="007077FD"/>
    <w:rsid w:val="00710EF4"/>
    <w:rsid w:val="00721043"/>
    <w:rsid w:val="00721211"/>
    <w:rsid w:val="0072373F"/>
    <w:rsid w:val="00731424"/>
    <w:rsid w:val="007334AE"/>
    <w:rsid w:val="007444B9"/>
    <w:rsid w:val="00755203"/>
    <w:rsid w:val="007601CD"/>
    <w:rsid w:val="00760864"/>
    <w:rsid w:val="007611FE"/>
    <w:rsid w:val="00770D8F"/>
    <w:rsid w:val="00770EDD"/>
    <w:rsid w:val="007723CB"/>
    <w:rsid w:val="007774F9"/>
    <w:rsid w:val="00784476"/>
    <w:rsid w:val="00785E34"/>
    <w:rsid w:val="007920C1"/>
    <w:rsid w:val="00796F22"/>
    <w:rsid w:val="00797665"/>
    <w:rsid w:val="007A5314"/>
    <w:rsid w:val="007A64BA"/>
    <w:rsid w:val="007B0214"/>
    <w:rsid w:val="007C5740"/>
    <w:rsid w:val="007C6112"/>
    <w:rsid w:val="007E1076"/>
    <w:rsid w:val="007E6C8B"/>
    <w:rsid w:val="007F2E2A"/>
    <w:rsid w:val="00800B85"/>
    <w:rsid w:val="00806E03"/>
    <w:rsid w:val="00810443"/>
    <w:rsid w:val="00810C00"/>
    <w:rsid w:val="008115AA"/>
    <w:rsid w:val="0082751B"/>
    <w:rsid w:val="008368D7"/>
    <w:rsid w:val="00840644"/>
    <w:rsid w:val="00842419"/>
    <w:rsid w:val="00844E59"/>
    <w:rsid w:val="00853A2E"/>
    <w:rsid w:val="00856B89"/>
    <w:rsid w:val="0086311C"/>
    <w:rsid w:val="0086483F"/>
    <w:rsid w:val="00867ECD"/>
    <w:rsid w:val="008745F0"/>
    <w:rsid w:val="00875DF2"/>
    <w:rsid w:val="008A30E1"/>
    <w:rsid w:val="008B7A2C"/>
    <w:rsid w:val="008C5BFD"/>
    <w:rsid w:val="008D1B8C"/>
    <w:rsid w:val="008D2678"/>
    <w:rsid w:val="008D3120"/>
    <w:rsid w:val="008D72C4"/>
    <w:rsid w:val="008E0E77"/>
    <w:rsid w:val="008E33BE"/>
    <w:rsid w:val="008F0A06"/>
    <w:rsid w:val="009045F4"/>
    <w:rsid w:val="0092019A"/>
    <w:rsid w:val="0094496F"/>
    <w:rsid w:val="009451B6"/>
    <w:rsid w:val="00947F30"/>
    <w:rsid w:val="00965B81"/>
    <w:rsid w:val="0096671B"/>
    <w:rsid w:val="00976D4A"/>
    <w:rsid w:val="00981943"/>
    <w:rsid w:val="00981F97"/>
    <w:rsid w:val="00984EB7"/>
    <w:rsid w:val="00986C7D"/>
    <w:rsid w:val="00987641"/>
    <w:rsid w:val="009877B1"/>
    <w:rsid w:val="00990428"/>
    <w:rsid w:val="009A2BF7"/>
    <w:rsid w:val="009B1033"/>
    <w:rsid w:val="009B4BAD"/>
    <w:rsid w:val="009B69C6"/>
    <w:rsid w:val="009C6C57"/>
    <w:rsid w:val="009C6CA0"/>
    <w:rsid w:val="009D13C8"/>
    <w:rsid w:val="009D53F1"/>
    <w:rsid w:val="009F2E99"/>
    <w:rsid w:val="00A00E0C"/>
    <w:rsid w:val="00A1433A"/>
    <w:rsid w:val="00A14B46"/>
    <w:rsid w:val="00A16B10"/>
    <w:rsid w:val="00A216C8"/>
    <w:rsid w:val="00A228BB"/>
    <w:rsid w:val="00A262A3"/>
    <w:rsid w:val="00A27990"/>
    <w:rsid w:val="00A312C2"/>
    <w:rsid w:val="00A42263"/>
    <w:rsid w:val="00A46C5B"/>
    <w:rsid w:val="00A509CC"/>
    <w:rsid w:val="00A6198B"/>
    <w:rsid w:val="00A70C8E"/>
    <w:rsid w:val="00A73893"/>
    <w:rsid w:val="00A91EA3"/>
    <w:rsid w:val="00A947E1"/>
    <w:rsid w:val="00A94FB0"/>
    <w:rsid w:val="00A954B0"/>
    <w:rsid w:val="00AA1169"/>
    <w:rsid w:val="00AA5D60"/>
    <w:rsid w:val="00AD3A2F"/>
    <w:rsid w:val="00AE609A"/>
    <w:rsid w:val="00B04B62"/>
    <w:rsid w:val="00B05CBE"/>
    <w:rsid w:val="00B36BE4"/>
    <w:rsid w:val="00B444ED"/>
    <w:rsid w:val="00B44B26"/>
    <w:rsid w:val="00B56E5A"/>
    <w:rsid w:val="00B576B4"/>
    <w:rsid w:val="00B62493"/>
    <w:rsid w:val="00B64CB7"/>
    <w:rsid w:val="00B709DA"/>
    <w:rsid w:val="00B717D8"/>
    <w:rsid w:val="00B77837"/>
    <w:rsid w:val="00B77D60"/>
    <w:rsid w:val="00B8217C"/>
    <w:rsid w:val="00B821E1"/>
    <w:rsid w:val="00B95912"/>
    <w:rsid w:val="00B96C53"/>
    <w:rsid w:val="00BA6F76"/>
    <w:rsid w:val="00BB355B"/>
    <w:rsid w:val="00BB5145"/>
    <w:rsid w:val="00BD33D2"/>
    <w:rsid w:val="00BD3832"/>
    <w:rsid w:val="00BD6540"/>
    <w:rsid w:val="00BE24C6"/>
    <w:rsid w:val="00BF5C86"/>
    <w:rsid w:val="00BF6060"/>
    <w:rsid w:val="00C06A5A"/>
    <w:rsid w:val="00C12E73"/>
    <w:rsid w:val="00C1425F"/>
    <w:rsid w:val="00C2041A"/>
    <w:rsid w:val="00C23F92"/>
    <w:rsid w:val="00C3005C"/>
    <w:rsid w:val="00C316F6"/>
    <w:rsid w:val="00C3520B"/>
    <w:rsid w:val="00C37258"/>
    <w:rsid w:val="00C46A42"/>
    <w:rsid w:val="00C5175A"/>
    <w:rsid w:val="00C52AD7"/>
    <w:rsid w:val="00C5691B"/>
    <w:rsid w:val="00C62AF3"/>
    <w:rsid w:val="00C73EBA"/>
    <w:rsid w:val="00C7569F"/>
    <w:rsid w:val="00C924D0"/>
    <w:rsid w:val="00C9401A"/>
    <w:rsid w:val="00C95486"/>
    <w:rsid w:val="00CA4D65"/>
    <w:rsid w:val="00CA74EC"/>
    <w:rsid w:val="00CB395F"/>
    <w:rsid w:val="00CB6B13"/>
    <w:rsid w:val="00CC4217"/>
    <w:rsid w:val="00CC6DBE"/>
    <w:rsid w:val="00CE1A1A"/>
    <w:rsid w:val="00CE22DA"/>
    <w:rsid w:val="00CE5B34"/>
    <w:rsid w:val="00CE5BF2"/>
    <w:rsid w:val="00CF2742"/>
    <w:rsid w:val="00CF7CD8"/>
    <w:rsid w:val="00D04A15"/>
    <w:rsid w:val="00D11FBA"/>
    <w:rsid w:val="00D14D7F"/>
    <w:rsid w:val="00D326B9"/>
    <w:rsid w:val="00D37598"/>
    <w:rsid w:val="00D45543"/>
    <w:rsid w:val="00D56E3E"/>
    <w:rsid w:val="00D605FD"/>
    <w:rsid w:val="00D6737D"/>
    <w:rsid w:val="00D709E0"/>
    <w:rsid w:val="00D72F41"/>
    <w:rsid w:val="00D777EE"/>
    <w:rsid w:val="00D83BCD"/>
    <w:rsid w:val="00D97AD9"/>
    <w:rsid w:val="00D97AF9"/>
    <w:rsid w:val="00D97E17"/>
    <w:rsid w:val="00DA461E"/>
    <w:rsid w:val="00DA4AB9"/>
    <w:rsid w:val="00DB2F48"/>
    <w:rsid w:val="00DB34EE"/>
    <w:rsid w:val="00DB70D9"/>
    <w:rsid w:val="00DC760F"/>
    <w:rsid w:val="00DD1388"/>
    <w:rsid w:val="00DD19E3"/>
    <w:rsid w:val="00DD1FED"/>
    <w:rsid w:val="00DD79B8"/>
    <w:rsid w:val="00DE559F"/>
    <w:rsid w:val="00DF069A"/>
    <w:rsid w:val="00DF2E89"/>
    <w:rsid w:val="00DF55BE"/>
    <w:rsid w:val="00E0314C"/>
    <w:rsid w:val="00E0457F"/>
    <w:rsid w:val="00E04DA9"/>
    <w:rsid w:val="00E0611B"/>
    <w:rsid w:val="00E27CEC"/>
    <w:rsid w:val="00E348F5"/>
    <w:rsid w:val="00E41E18"/>
    <w:rsid w:val="00E4339E"/>
    <w:rsid w:val="00E51D9B"/>
    <w:rsid w:val="00E51F0E"/>
    <w:rsid w:val="00E53D62"/>
    <w:rsid w:val="00E62006"/>
    <w:rsid w:val="00E666E7"/>
    <w:rsid w:val="00E67FB7"/>
    <w:rsid w:val="00E73B93"/>
    <w:rsid w:val="00E7722A"/>
    <w:rsid w:val="00E81755"/>
    <w:rsid w:val="00E84A52"/>
    <w:rsid w:val="00E90A80"/>
    <w:rsid w:val="00E96FA1"/>
    <w:rsid w:val="00E97E3C"/>
    <w:rsid w:val="00EB57A9"/>
    <w:rsid w:val="00EC13A7"/>
    <w:rsid w:val="00EC75B5"/>
    <w:rsid w:val="00ED2A55"/>
    <w:rsid w:val="00ED30BC"/>
    <w:rsid w:val="00ED34E6"/>
    <w:rsid w:val="00EF4F85"/>
    <w:rsid w:val="00EF64C5"/>
    <w:rsid w:val="00F004F5"/>
    <w:rsid w:val="00F0598D"/>
    <w:rsid w:val="00F06306"/>
    <w:rsid w:val="00F14BF6"/>
    <w:rsid w:val="00F255A5"/>
    <w:rsid w:val="00F35220"/>
    <w:rsid w:val="00F368D1"/>
    <w:rsid w:val="00F45B51"/>
    <w:rsid w:val="00F5386D"/>
    <w:rsid w:val="00F5577A"/>
    <w:rsid w:val="00F62F5D"/>
    <w:rsid w:val="00F64DB7"/>
    <w:rsid w:val="00F7303D"/>
    <w:rsid w:val="00F90D68"/>
    <w:rsid w:val="00F94EB9"/>
    <w:rsid w:val="00FB01A1"/>
    <w:rsid w:val="00FC132E"/>
    <w:rsid w:val="00FC23F9"/>
    <w:rsid w:val="00FC69C8"/>
    <w:rsid w:val="00FD5000"/>
    <w:rsid w:val="00FF5EBF"/>
    <w:rsid w:val="00FF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  <w14:docId w14:val="0E2A6C5B"/>
  <w15:docId w15:val="{EE15EE43-13F6-4DEE-8CFB-AF991E5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E5BF2"/>
  </w:style>
  <w:style w:type="paragraph" w:styleId="a5">
    <w:name w:val="Balloon Text"/>
    <w:basedOn w:val="a"/>
    <w:link w:val="a6"/>
    <w:uiPriority w:val="99"/>
    <w:semiHidden/>
    <w:unhideWhenUsed/>
    <w:rsid w:val="0025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A85860-57DF-4DAC-B62C-A78230B467E2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9C6793B-86CC-49A4-873E-F9A5E50FBE47}">
      <dgm:prSet phldrT="[Текст]" custT="1"/>
      <dgm:spPr>
        <a:xfrm>
          <a:off x="1250" y="122873"/>
          <a:ext cx="5473739" cy="268559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Уровни психолого-педагогического сопровождения</a:t>
          </a:r>
        </a:p>
      </dgm:t>
    </dgm:pt>
    <dgm:pt modelId="{AD6363DB-D7F9-48D0-B6D8-0370235B04DD}" type="parTrans" cxnId="{29302AE1-B6D4-4C47-80C5-55A2D084934E}">
      <dgm:prSet/>
      <dgm:spPr/>
      <dgm:t>
        <a:bodyPr/>
        <a:lstStyle/>
        <a:p>
          <a:endParaRPr lang="ru-RU"/>
        </a:p>
      </dgm:t>
    </dgm:pt>
    <dgm:pt modelId="{0CB267B6-29F6-443C-BEDF-AFD39B5B11A1}" type="sibTrans" cxnId="{29302AE1-B6D4-4C47-80C5-55A2D084934E}">
      <dgm:prSet/>
      <dgm:spPr/>
      <dgm:t>
        <a:bodyPr/>
        <a:lstStyle/>
        <a:p>
          <a:endParaRPr lang="ru-RU"/>
        </a:p>
      </dgm:t>
    </dgm:pt>
    <dgm:pt modelId="{699D7431-E637-4058-B8C0-94981AD12581}">
      <dgm:prSet phldrT="[Текст]" custT="1"/>
      <dgm:spPr>
        <a:xfrm>
          <a:off x="79225" y="572549"/>
          <a:ext cx="1240943" cy="363494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Индивидуальное</a:t>
          </a:r>
        </a:p>
      </dgm:t>
    </dgm:pt>
    <dgm:pt modelId="{0CD4C19E-B71C-4F42-A066-65C75D80A1D7}" type="parTrans" cxnId="{94658014-C330-4D41-8663-3049D1A6956B}">
      <dgm:prSet/>
      <dgm:spPr/>
      <dgm:t>
        <a:bodyPr/>
        <a:lstStyle/>
        <a:p>
          <a:endParaRPr lang="ru-RU"/>
        </a:p>
      </dgm:t>
    </dgm:pt>
    <dgm:pt modelId="{099B5D63-97A5-4942-A26D-8123307789D2}" type="sibTrans" cxnId="{94658014-C330-4D41-8663-3049D1A6956B}">
      <dgm:prSet/>
      <dgm:spPr/>
      <dgm:t>
        <a:bodyPr/>
        <a:lstStyle/>
        <a:p>
          <a:endParaRPr lang="ru-RU"/>
        </a:p>
      </dgm:t>
    </dgm:pt>
    <dgm:pt modelId="{ABDA2F6D-F028-41E8-B03A-8698D701A2B3}">
      <dgm:prSet phldrT="[Текст]" custT="1"/>
      <dgm:spPr>
        <a:xfrm>
          <a:off x="1468503" y="572407"/>
          <a:ext cx="1043319" cy="36361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Групповое</a:t>
          </a:r>
          <a:endParaRPr lang="ru-RU" sz="1400" baseline="0">
            <a:solidFill>
              <a:sysClr val="windowText" lastClr="000000"/>
            </a:solidFill>
            <a:latin typeface="Times New Roman" pitchFamily="18" charset="0"/>
            <a:ea typeface="+mn-ea"/>
            <a:cs typeface="+mn-cs"/>
          </a:endParaRPr>
        </a:p>
      </dgm:t>
    </dgm:pt>
    <dgm:pt modelId="{B5B5E89B-2E4A-4F9D-AA54-D8D0BDCEC44D}" type="parTrans" cxnId="{A5C7AAD9-B4BB-450E-B4FF-2A3682899C4D}">
      <dgm:prSet/>
      <dgm:spPr/>
      <dgm:t>
        <a:bodyPr/>
        <a:lstStyle/>
        <a:p>
          <a:endParaRPr lang="ru-RU"/>
        </a:p>
      </dgm:t>
    </dgm:pt>
    <dgm:pt modelId="{53CF25E9-2BEF-40B1-A57C-F6C30E8417BD}" type="sibTrans" cxnId="{A5C7AAD9-B4BB-450E-B4FF-2A3682899C4D}">
      <dgm:prSet/>
      <dgm:spPr/>
      <dgm:t>
        <a:bodyPr/>
        <a:lstStyle/>
        <a:p>
          <a:endParaRPr lang="ru-RU"/>
        </a:p>
      </dgm:t>
    </dgm:pt>
    <dgm:pt modelId="{793CDF4C-BB14-41A4-835C-9965C48DB829}">
      <dgm:prSet custT="1"/>
      <dgm:spPr>
        <a:xfrm>
          <a:off x="4113665" y="573805"/>
          <a:ext cx="1241944" cy="35861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На уровне ОУ</a:t>
          </a:r>
          <a:endParaRPr lang="ru-RU" sz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B552A4C-83AF-4E1F-9FCC-88E58FB7B184}" type="parTrans" cxnId="{792AE35C-3F33-467C-B754-8B4FD0FA453A}">
      <dgm:prSet/>
      <dgm:spPr/>
      <dgm:t>
        <a:bodyPr/>
        <a:lstStyle/>
        <a:p>
          <a:endParaRPr lang="ru-RU"/>
        </a:p>
      </dgm:t>
    </dgm:pt>
    <dgm:pt modelId="{0CA7BB20-586D-4C5C-AE94-86A47272A7CB}" type="sibTrans" cxnId="{792AE35C-3F33-467C-B754-8B4FD0FA453A}">
      <dgm:prSet/>
      <dgm:spPr/>
      <dgm:t>
        <a:bodyPr/>
        <a:lstStyle/>
        <a:p>
          <a:endParaRPr lang="ru-RU"/>
        </a:p>
      </dgm:t>
    </dgm:pt>
    <dgm:pt modelId="{D87E352B-B68B-4AB3-BF4A-96070A5419E5}">
      <dgm:prSet phldrT="[Текст]" custT="1"/>
      <dgm:spPr>
        <a:xfrm>
          <a:off x="2632374" y="574670"/>
          <a:ext cx="1332321" cy="36393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На уровне класса</a:t>
          </a:r>
          <a:endParaRPr lang="ru-RU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D2ABC5C-2380-4F5C-8537-01236E7A7A96}" type="parTrans" cxnId="{3E1AEA3E-AFB1-424D-B667-5861790A0E7B}">
      <dgm:prSet/>
      <dgm:spPr/>
      <dgm:t>
        <a:bodyPr/>
        <a:lstStyle/>
        <a:p>
          <a:endParaRPr lang="ru-RU"/>
        </a:p>
      </dgm:t>
    </dgm:pt>
    <dgm:pt modelId="{30D122E8-1E1B-4976-938E-835603FB2BFF}" type="sibTrans" cxnId="{3E1AEA3E-AFB1-424D-B667-5861790A0E7B}">
      <dgm:prSet/>
      <dgm:spPr/>
      <dgm:t>
        <a:bodyPr/>
        <a:lstStyle/>
        <a:p>
          <a:endParaRPr lang="ru-RU"/>
        </a:p>
      </dgm:t>
    </dgm:pt>
    <dgm:pt modelId="{ECE2BBEE-9D61-42C1-8391-6A78D11C816D}" type="pres">
      <dgm:prSet presAssocID="{0DA85860-57DF-4DAC-B62C-A78230B467E2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A6AF594-C5DA-43DF-8A11-5D77DF23A6B8}" type="pres">
      <dgm:prSet presAssocID="{29C6793B-86CC-49A4-873E-F9A5E50FBE47}" presName="vertOne" presStyleCnt="0"/>
      <dgm:spPr/>
    </dgm:pt>
    <dgm:pt modelId="{ADA39991-B89F-462C-8414-FC879F435497}" type="pres">
      <dgm:prSet presAssocID="{29C6793B-86CC-49A4-873E-F9A5E50FBE47}" presName="txOne" presStyleLbl="node0" presStyleIdx="0" presStyleCnt="1" custScaleY="2266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4608744-E807-439F-B97D-3CD3F6920D61}" type="pres">
      <dgm:prSet presAssocID="{29C6793B-86CC-49A4-873E-F9A5E50FBE47}" presName="parTransOne" presStyleCnt="0"/>
      <dgm:spPr/>
    </dgm:pt>
    <dgm:pt modelId="{E9A63F7F-4974-4080-9334-E57FDEDF808C}" type="pres">
      <dgm:prSet presAssocID="{29C6793B-86CC-49A4-873E-F9A5E50FBE47}" presName="horzOne" presStyleCnt="0"/>
      <dgm:spPr/>
    </dgm:pt>
    <dgm:pt modelId="{ADE8296C-F226-4A24-B23B-C3E3B82B0B49}" type="pres">
      <dgm:prSet presAssocID="{699D7431-E637-4058-B8C0-94981AD12581}" presName="vertTwo" presStyleCnt="0"/>
      <dgm:spPr/>
    </dgm:pt>
    <dgm:pt modelId="{9FA9EC2E-E55B-4940-BA50-BBF58C7D1452}" type="pres">
      <dgm:prSet presAssocID="{699D7431-E637-4058-B8C0-94981AD12581}" presName="txTwo" presStyleLbl="node2" presStyleIdx="0" presStyleCnt="4" custScaleX="50831" custScaleY="30677" custLinFactNeighborX="3194" custLinFactNeighborY="-105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E2A66F-0F35-4ACC-ABD6-BB1959C87128}" type="pres">
      <dgm:prSet presAssocID="{699D7431-E637-4058-B8C0-94981AD12581}" presName="horzTwo" presStyleCnt="0"/>
      <dgm:spPr/>
    </dgm:pt>
    <dgm:pt modelId="{77417C29-6097-448E-A96A-87E646155CB3}" type="pres">
      <dgm:prSet presAssocID="{099B5D63-97A5-4942-A26D-8123307789D2}" presName="sibSpaceTwo" presStyleCnt="0"/>
      <dgm:spPr/>
    </dgm:pt>
    <dgm:pt modelId="{E0F5D965-20E9-471B-AEE5-16407032DCA2}" type="pres">
      <dgm:prSet presAssocID="{ABDA2F6D-F028-41E8-B03A-8698D701A2B3}" presName="vertTwo" presStyleCnt="0"/>
      <dgm:spPr/>
    </dgm:pt>
    <dgm:pt modelId="{F09F32F7-048D-4262-AB7D-E632B22C9381}" type="pres">
      <dgm:prSet presAssocID="{ABDA2F6D-F028-41E8-B03A-8698D701A2B3}" presName="txTwo" presStyleLbl="node2" presStyleIdx="1" presStyleCnt="4" custScaleX="42736" custScaleY="30687" custLinFactNeighborX="870" custLinFactNeighborY="-1060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6590DB1-B71D-46DE-AD65-B4B99D577ECD}" type="pres">
      <dgm:prSet presAssocID="{ABDA2F6D-F028-41E8-B03A-8698D701A2B3}" presName="horzTwo" presStyleCnt="0"/>
      <dgm:spPr/>
    </dgm:pt>
    <dgm:pt modelId="{9D61D7B4-7DDF-43FC-A500-FA401471707E}" type="pres">
      <dgm:prSet presAssocID="{53CF25E9-2BEF-40B1-A57C-F6C30E8417BD}" presName="sibSpaceTwo" presStyleCnt="0"/>
      <dgm:spPr/>
    </dgm:pt>
    <dgm:pt modelId="{87A06AA5-3FCC-449E-BEFC-24CDB28A1E1B}" type="pres">
      <dgm:prSet presAssocID="{793CDF4C-BB14-41A4-835C-9965C48DB829}" presName="vertTwo" presStyleCnt="0"/>
      <dgm:spPr/>
    </dgm:pt>
    <dgm:pt modelId="{F96DC42D-F70C-4171-A26D-CFD5F77506C8}" type="pres">
      <dgm:prSet presAssocID="{793CDF4C-BB14-41A4-835C-9965C48DB829}" presName="txTwo" presStyleLbl="node2" presStyleIdx="2" presStyleCnt="4" custScaleX="50872" custScaleY="30265" custLinFactNeighborX="58084" custLinFactNeighborY="-1049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6E6B480-D4D6-40F1-A15D-9CD395ACF431}" type="pres">
      <dgm:prSet presAssocID="{793CDF4C-BB14-41A4-835C-9965C48DB829}" presName="horzTwo" presStyleCnt="0"/>
      <dgm:spPr/>
    </dgm:pt>
    <dgm:pt modelId="{2A366E2A-FD54-4959-ABAC-792B830FDEDE}" type="pres">
      <dgm:prSet presAssocID="{0CA7BB20-586D-4C5C-AE94-86A47272A7CB}" presName="sibSpaceTwo" presStyleCnt="0"/>
      <dgm:spPr/>
    </dgm:pt>
    <dgm:pt modelId="{62DE0268-53CC-4877-8DAE-7E3B86D0CBFB}" type="pres">
      <dgm:prSet presAssocID="{D87E352B-B68B-4AB3-BF4A-96070A5419E5}" presName="vertTwo" presStyleCnt="0"/>
      <dgm:spPr/>
    </dgm:pt>
    <dgm:pt modelId="{D67FAA59-89B4-41E0-A3FF-1C5A2D5F074D}" type="pres">
      <dgm:prSet presAssocID="{D87E352B-B68B-4AB3-BF4A-96070A5419E5}" presName="txTwo" presStyleLbl="node2" presStyleIdx="3" presStyleCnt="4" custScaleX="54574" custScaleY="30714" custLinFactNeighborX="-61864" custLinFactNeighborY="-1041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CC4865F-0C7C-46E5-9355-1B15EFFE71C0}" type="pres">
      <dgm:prSet presAssocID="{D87E352B-B68B-4AB3-BF4A-96070A5419E5}" presName="horzTwo" presStyleCnt="0"/>
      <dgm:spPr/>
    </dgm:pt>
  </dgm:ptLst>
  <dgm:cxnLst>
    <dgm:cxn modelId="{C71BF10B-33E1-451A-8725-295A7D6A4B84}" type="presOf" srcId="{D87E352B-B68B-4AB3-BF4A-96070A5419E5}" destId="{D67FAA59-89B4-41E0-A3FF-1C5A2D5F074D}" srcOrd="0" destOrd="0" presId="urn:microsoft.com/office/officeart/2005/8/layout/hierarchy4"/>
    <dgm:cxn modelId="{94658014-C330-4D41-8663-3049D1A6956B}" srcId="{29C6793B-86CC-49A4-873E-F9A5E50FBE47}" destId="{699D7431-E637-4058-B8C0-94981AD12581}" srcOrd="0" destOrd="0" parTransId="{0CD4C19E-B71C-4F42-A066-65C75D80A1D7}" sibTransId="{099B5D63-97A5-4942-A26D-8123307789D2}"/>
    <dgm:cxn modelId="{52C1391E-B57A-4C1D-B2CF-A0A50E4EF8C8}" type="presOf" srcId="{29C6793B-86CC-49A4-873E-F9A5E50FBE47}" destId="{ADA39991-B89F-462C-8414-FC879F435497}" srcOrd="0" destOrd="0" presId="urn:microsoft.com/office/officeart/2005/8/layout/hierarchy4"/>
    <dgm:cxn modelId="{2F552035-85CC-4EB2-9D7D-3DF690D821D3}" type="presOf" srcId="{0DA85860-57DF-4DAC-B62C-A78230B467E2}" destId="{ECE2BBEE-9D61-42C1-8391-6A78D11C816D}" srcOrd="0" destOrd="0" presId="urn:microsoft.com/office/officeart/2005/8/layout/hierarchy4"/>
    <dgm:cxn modelId="{3E1AEA3E-AFB1-424D-B667-5861790A0E7B}" srcId="{29C6793B-86CC-49A4-873E-F9A5E50FBE47}" destId="{D87E352B-B68B-4AB3-BF4A-96070A5419E5}" srcOrd="3" destOrd="0" parTransId="{3D2ABC5C-2380-4F5C-8537-01236E7A7A96}" sibTransId="{30D122E8-1E1B-4976-938E-835603FB2BFF}"/>
    <dgm:cxn modelId="{792AE35C-3F33-467C-B754-8B4FD0FA453A}" srcId="{29C6793B-86CC-49A4-873E-F9A5E50FBE47}" destId="{793CDF4C-BB14-41A4-835C-9965C48DB829}" srcOrd="2" destOrd="0" parTransId="{5B552A4C-83AF-4E1F-9FCC-88E58FB7B184}" sibTransId="{0CA7BB20-586D-4C5C-AE94-86A47272A7CB}"/>
    <dgm:cxn modelId="{3649C488-EACC-4DC8-9C4B-A0B4743F8AF0}" type="presOf" srcId="{793CDF4C-BB14-41A4-835C-9965C48DB829}" destId="{F96DC42D-F70C-4171-A26D-CFD5F77506C8}" srcOrd="0" destOrd="0" presId="urn:microsoft.com/office/officeart/2005/8/layout/hierarchy4"/>
    <dgm:cxn modelId="{5B49B1A2-931C-48E3-8930-EBE2CDC2DB04}" type="presOf" srcId="{699D7431-E637-4058-B8C0-94981AD12581}" destId="{9FA9EC2E-E55B-4940-BA50-BBF58C7D1452}" srcOrd="0" destOrd="0" presId="urn:microsoft.com/office/officeart/2005/8/layout/hierarchy4"/>
    <dgm:cxn modelId="{A5C7AAD9-B4BB-450E-B4FF-2A3682899C4D}" srcId="{29C6793B-86CC-49A4-873E-F9A5E50FBE47}" destId="{ABDA2F6D-F028-41E8-B03A-8698D701A2B3}" srcOrd="1" destOrd="0" parTransId="{B5B5E89B-2E4A-4F9D-AA54-D8D0BDCEC44D}" sibTransId="{53CF25E9-2BEF-40B1-A57C-F6C30E8417BD}"/>
    <dgm:cxn modelId="{29302AE1-B6D4-4C47-80C5-55A2D084934E}" srcId="{0DA85860-57DF-4DAC-B62C-A78230B467E2}" destId="{29C6793B-86CC-49A4-873E-F9A5E50FBE47}" srcOrd="0" destOrd="0" parTransId="{AD6363DB-D7F9-48D0-B6D8-0370235B04DD}" sibTransId="{0CB267B6-29F6-443C-BEDF-AFD39B5B11A1}"/>
    <dgm:cxn modelId="{3A8484FB-5D05-4D83-A3DB-8948046BDFD3}" type="presOf" srcId="{ABDA2F6D-F028-41E8-B03A-8698D701A2B3}" destId="{F09F32F7-048D-4262-AB7D-E632B22C9381}" srcOrd="0" destOrd="0" presId="urn:microsoft.com/office/officeart/2005/8/layout/hierarchy4"/>
    <dgm:cxn modelId="{42291F76-06E2-4C52-82BB-6A811CA07440}" type="presParOf" srcId="{ECE2BBEE-9D61-42C1-8391-6A78D11C816D}" destId="{AA6AF594-C5DA-43DF-8A11-5D77DF23A6B8}" srcOrd="0" destOrd="0" presId="urn:microsoft.com/office/officeart/2005/8/layout/hierarchy4"/>
    <dgm:cxn modelId="{5076B07E-E801-448E-A850-760DD96BE1ED}" type="presParOf" srcId="{AA6AF594-C5DA-43DF-8A11-5D77DF23A6B8}" destId="{ADA39991-B89F-462C-8414-FC879F435497}" srcOrd="0" destOrd="0" presId="urn:microsoft.com/office/officeart/2005/8/layout/hierarchy4"/>
    <dgm:cxn modelId="{F113C7F2-D73A-4CCD-B489-D7E07CD60B8C}" type="presParOf" srcId="{AA6AF594-C5DA-43DF-8A11-5D77DF23A6B8}" destId="{04608744-E807-439F-B97D-3CD3F6920D61}" srcOrd="1" destOrd="0" presId="urn:microsoft.com/office/officeart/2005/8/layout/hierarchy4"/>
    <dgm:cxn modelId="{B30B6565-AAA9-46CD-BA66-E2C860EEC6B0}" type="presParOf" srcId="{AA6AF594-C5DA-43DF-8A11-5D77DF23A6B8}" destId="{E9A63F7F-4974-4080-9334-E57FDEDF808C}" srcOrd="2" destOrd="0" presId="urn:microsoft.com/office/officeart/2005/8/layout/hierarchy4"/>
    <dgm:cxn modelId="{566ECA22-0FBC-43D6-B321-44F402F7BE02}" type="presParOf" srcId="{E9A63F7F-4974-4080-9334-E57FDEDF808C}" destId="{ADE8296C-F226-4A24-B23B-C3E3B82B0B49}" srcOrd="0" destOrd="0" presId="urn:microsoft.com/office/officeart/2005/8/layout/hierarchy4"/>
    <dgm:cxn modelId="{BE53258D-026B-4E74-B04F-D1A448BB4F27}" type="presParOf" srcId="{ADE8296C-F226-4A24-B23B-C3E3B82B0B49}" destId="{9FA9EC2E-E55B-4940-BA50-BBF58C7D1452}" srcOrd="0" destOrd="0" presId="urn:microsoft.com/office/officeart/2005/8/layout/hierarchy4"/>
    <dgm:cxn modelId="{A485C9C7-7468-485A-8899-98F634BAEEAA}" type="presParOf" srcId="{ADE8296C-F226-4A24-B23B-C3E3B82B0B49}" destId="{89E2A66F-0F35-4ACC-ABD6-BB1959C87128}" srcOrd="1" destOrd="0" presId="urn:microsoft.com/office/officeart/2005/8/layout/hierarchy4"/>
    <dgm:cxn modelId="{B3487CB4-31A1-4B48-B851-604C7F2551F3}" type="presParOf" srcId="{E9A63F7F-4974-4080-9334-E57FDEDF808C}" destId="{77417C29-6097-448E-A96A-87E646155CB3}" srcOrd="1" destOrd="0" presId="urn:microsoft.com/office/officeart/2005/8/layout/hierarchy4"/>
    <dgm:cxn modelId="{E63FC639-F822-4ADF-BF6F-C3A5891D6852}" type="presParOf" srcId="{E9A63F7F-4974-4080-9334-E57FDEDF808C}" destId="{E0F5D965-20E9-471B-AEE5-16407032DCA2}" srcOrd="2" destOrd="0" presId="urn:microsoft.com/office/officeart/2005/8/layout/hierarchy4"/>
    <dgm:cxn modelId="{A69CFB0A-0011-4B90-A212-36B286E778A6}" type="presParOf" srcId="{E0F5D965-20E9-471B-AEE5-16407032DCA2}" destId="{F09F32F7-048D-4262-AB7D-E632B22C9381}" srcOrd="0" destOrd="0" presId="urn:microsoft.com/office/officeart/2005/8/layout/hierarchy4"/>
    <dgm:cxn modelId="{08095F9A-056F-4EAC-A9F6-72300371A6D5}" type="presParOf" srcId="{E0F5D965-20E9-471B-AEE5-16407032DCA2}" destId="{66590DB1-B71D-46DE-AD65-B4B99D577ECD}" srcOrd="1" destOrd="0" presId="urn:microsoft.com/office/officeart/2005/8/layout/hierarchy4"/>
    <dgm:cxn modelId="{4FB7B743-E78F-49FB-8031-4C35731595F6}" type="presParOf" srcId="{E9A63F7F-4974-4080-9334-E57FDEDF808C}" destId="{9D61D7B4-7DDF-43FC-A500-FA401471707E}" srcOrd="3" destOrd="0" presId="urn:microsoft.com/office/officeart/2005/8/layout/hierarchy4"/>
    <dgm:cxn modelId="{74725113-F8F1-4434-ACCD-787906F139ED}" type="presParOf" srcId="{E9A63F7F-4974-4080-9334-E57FDEDF808C}" destId="{87A06AA5-3FCC-449E-BEFC-24CDB28A1E1B}" srcOrd="4" destOrd="0" presId="urn:microsoft.com/office/officeart/2005/8/layout/hierarchy4"/>
    <dgm:cxn modelId="{2962A0D8-D1A1-4A57-AC31-F67B5B951A94}" type="presParOf" srcId="{87A06AA5-3FCC-449E-BEFC-24CDB28A1E1B}" destId="{F96DC42D-F70C-4171-A26D-CFD5F77506C8}" srcOrd="0" destOrd="0" presId="urn:microsoft.com/office/officeart/2005/8/layout/hierarchy4"/>
    <dgm:cxn modelId="{A24C4150-05DA-4B12-BD29-1BF7EE721AED}" type="presParOf" srcId="{87A06AA5-3FCC-449E-BEFC-24CDB28A1E1B}" destId="{26E6B480-D4D6-40F1-A15D-9CD395ACF431}" srcOrd="1" destOrd="0" presId="urn:microsoft.com/office/officeart/2005/8/layout/hierarchy4"/>
    <dgm:cxn modelId="{01E00CB2-8EC0-48FB-BDC8-7A78EE3C553E}" type="presParOf" srcId="{E9A63F7F-4974-4080-9334-E57FDEDF808C}" destId="{2A366E2A-FD54-4959-ABAC-792B830FDEDE}" srcOrd="5" destOrd="0" presId="urn:microsoft.com/office/officeart/2005/8/layout/hierarchy4"/>
    <dgm:cxn modelId="{A22C5DD4-B045-48F2-885C-1164AEA0938D}" type="presParOf" srcId="{E9A63F7F-4974-4080-9334-E57FDEDF808C}" destId="{62DE0268-53CC-4877-8DAE-7E3B86D0CBFB}" srcOrd="6" destOrd="0" presId="urn:microsoft.com/office/officeart/2005/8/layout/hierarchy4"/>
    <dgm:cxn modelId="{4949517B-E8D3-474E-87D6-1BE2E637996F}" type="presParOf" srcId="{62DE0268-53CC-4877-8DAE-7E3B86D0CBFB}" destId="{D67FAA59-89B4-41E0-A3FF-1C5A2D5F074D}" srcOrd="0" destOrd="0" presId="urn:microsoft.com/office/officeart/2005/8/layout/hierarchy4"/>
    <dgm:cxn modelId="{DB4EF646-5921-4EEA-9AD8-9D7EF2D8DDC3}" type="presParOf" srcId="{62DE0268-53CC-4877-8DAE-7E3B86D0CBFB}" destId="{ACC4865F-0C7C-46E5-9355-1B15EFFE71C0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7F7893F-5682-4F91-B3EE-355780F47C00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0DCF33B-33E0-47E4-8E3D-4660EFC8D4B5}">
      <dgm:prSet phldrT="[Текст]" custT="1"/>
      <dgm:spPr>
        <a:xfrm>
          <a:off x="0" y="1463341"/>
          <a:ext cx="1895264" cy="758292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Основные направления деятельности педагога-психолга</a:t>
          </a:r>
        </a:p>
      </dgm:t>
    </dgm:pt>
    <dgm:pt modelId="{B2317E00-D47B-4FB6-947E-1FC964BB9240}" type="parTrans" cxnId="{BE3684C2-6580-4626-99F6-DFF0272965ED}">
      <dgm:prSet/>
      <dgm:spPr/>
      <dgm:t>
        <a:bodyPr/>
        <a:lstStyle/>
        <a:p>
          <a:endParaRPr lang="ru-RU"/>
        </a:p>
      </dgm:t>
    </dgm:pt>
    <dgm:pt modelId="{1F678AD1-CE2D-4AF1-863C-F34F0CF81BCD}" type="sibTrans" cxnId="{BE3684C2-6580-4626-99F6-DFF0272965ED}">
      <dgm:prSet/>
      <dgm:spPr/>
      <dgm:t>
        <a:bodyPr/>
        <a:lstStyle/>
        <a:p>
          <a:endParaRPr lang="ru-RU"/>
        </a:p>
      </dgm:t>
    </dgm:pt>
    <dgm:pt modelId="{8091131B-6CDC-4A2C-8DA5-595065777FED}">
      <dgm:prSet phldrT="[Текст]" custT="1"/>
      <dgm:spPr>
        <a:xfrm>
          <a:off x="2158449" y="1"/>
          <a:ext cx="1404792" cy="47526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Консультирование</a:t>
          </a:r>
          <a:endParaRPr lang="ru-RU" sz="16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B43534F6-30C2-4CD0-912F-4154AE866E54}" type="parTrans" cxnId="{5F91321A-B193-4E34-910E-EFC427BF8F98}">
      <dgm:prSet/>
      <dgm:spPr>
        <a:xfrm rot="16758792">
          <a:off x="1213710" y="1028689"/>
          <a:ext cx="1626291" cy="22741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4A01563-3E68-40C6-91B9-C6D787B74FE2}" type="sibTrans" cxnId="{5F91321A-B193-4E34-910E-EFC427BF8F98}">
      <dgm:prSet/>
      <dgm:spPr/>
      <dgm:t>
        <a:bodyPr/>
        <a:lstStyle/>
        <a:p>
          <a:endParaRPr lang="ru-RU"/>
        </a:p>
      </dgm:t>
    </dgm:pt>
    <dgm:pt modelId="{AE691856-8E29-45B0-A125-BDDF88DAF87D}">
      <dgm:prSet phldrT="[Текст]" custT="1"/>
      <dgm:spPr>
        <a:xfrm>
          <a:off x="2435841" y="527477"/>
          <a:ext cx="1470331" cy="47526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Диагностика</a:t>
          </a:r>
        </a:p>
      </dgm:t>
    </dgm:pt>
    <dgm:pt modelId="{FF175394-6BB8-4EA9-9D67-315D41F6EE4F}" type="parTrans" cxnId="{D74940BF-4289-4874-B93D-41713ED7565F}">
      <dgm:prSet/>
      <dgm:spPr>
        <a:xfrm rot="17798718">
          <a:off x="1562857" y="1292427"/>
          <a:ext cx="1205391" cy="22741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BDA5B2D-C35E-45D0-A479-7DD15EF6864A}" type="sibTrans" cxnId="{D74940BF-4289-4874-B93D-41713ED7565F}">
      <dgm:prSet/>
      <dgm:spPr/>
      <dgm:t>
        <a:bodyPr/>
        <a:lstStyle/>
        <a:p>
          <a:endParaRPr lang="ru-RU"/>
        </a:p>
      </dgm:t>
    </dgm:pt>
    <dgm:pt modelId="{EE8A0604-D65B-414E-A8D6-4C3AEE7F52F7}">
      <dgm:prSet custT="1"/>
      <dgm:spPr>
        <a:xfrm>
          <a:off x="2527890" y="1071254"/>
          <a:ext cx="1806067" cy="47526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Развивающая работа</a:t>
          </a:r>
        </a:p>
      </dgm:t>
    </dgm:pt>
    <dgm:pt modelId="{DCD41CE2-6B17-4DCA-A58F-A07C2C2062D7}" type="parTrans" cxnId="{BDC53D64-6664-43E2-BEF1-A2130B4ECBA3}">
      <dgm:prSet/>
      <dgm:spPr>
        <a:xfrm rot="19191200">
          <a:off x="1797769" y="1564316"/>
          <a:ext cx="827615" cy="22741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DAAAFB6-6047-4AA0-BFAF-EADFE677174C}" type="sibTrans" cxnId="{BDC53D64-6664-43E2-BEF1-A2130B4ECBA3}">
      <dgm:prSet/>
      <dgm:spPr/>
      <dgm:t>
        <a:bodyPr/>
        <a:lstStyle/>
        <a:p>
          <a:endParaRPr lang="ru-RU"/>
        </a:p>
      </dgm:t>
    </dgm:pt>
    <dgm:pt modelId="{45D06785-F438-421F-9A8C-54C24DF35604}">
      <dgm:prSet custT="1"/>
      <dgm:spPr>
        <a:xfrm>
          <a:off x="2984808" y="1622977"/>
          <a:ext cx="1724397" cy="47526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Профилактика</a:t>
          </a:r>
        </a:p>
      </dgm:t>
    </dgm:pt>
    <dgm:pt modelId="{59056C34-88E7-4A97-95DF-F76F2A99ACD6}" type="parTrans" cxnId="{AEF6F273-8EB6-44D5-B3D3-A867BEBAC123}">
      <dgm:prSet/>
      <dgm:spPr>
        <a:xfrm rot="57173">
          <a:off x="1895189" y="1840177"/>
          <a:ext cx="1089694" cy="22741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78B9D56-01BF-4E04-9853-38E5A30505C3}" type="sibTrans" cxnId="{AEF6F273-8EB6-44D5-B3D3-A867BEBAC123}">
      <dgm:prSet/>
      <dgm:spPr/>
      <dgm:t>
        <a:bodyPr/>
        <a:lstStyle/>
        <a:p>
          <a:endParaRPr lang="ru-RU"/>
        </a:p>
      </dgm:t>
    </dgm:pt>
    <dgm:pt modelId="{8981DA3C-E3FF-41D6-B3F8-E0F9BA10461E}">
      <dgm:prSet custT="1"/>
      <dgm:spPr>
        <a:xfrm>
          <a:off x="2528071" y="2157810"/>
          <a:ext cx="1727867" cy="47526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Коррекционная работа</a:t>
          </a:r>
        </a:p>
      </dgm:t>
    </dgm:pt>
    <dgm:pt modelId="{606A21E3-1F21-4830-9A76-44AE1901C314}" type="parTrans" cxnId="{18986DAC-4836-4994-9B94-D939D7429950}">
      <dgm:prSet/>
      <dgm:spPr>
        <a:xfrm rot="2468843">
          <a:off x="1791488" y="2107594"/>
          <a:ext cx="840358" cy="22741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0E08026-BC14-4B50-9E6A-411675F8BF89}" type="sibTrans" cxnId="{18986DAC-4836-4994-9B94-D939D7429950}">
      <dgm:prSet/>
      <dgm:spPr/>
      <dgm:t>
        <a:bodyPr/>
        <a:lstStyle/>
        <a:p>
          <a:endParaRPr lang="ru-RU"/>
        </a:p>
      </dgm:t>
    </dgm:pt>
    <dgm:pt modelId="{71347C83-5FB4-4B4B-ABF7-96D54C0049EB}">
      <dgm:prSet custT="1"/>
      <dgm:spPr>
        <a:xfrm>
          <a:off x="2447095" y="2680514"/>
          <a:ext cx="1479646" cy="47526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Просвещение</a:t>
          </a:r>
        </a:p>
      </dgm:t>
    </dgm:pt>
    <dgm:pt modelId="{41AD331D-03FA-4C38-A0D0-E410DE5E81C3}" type="parTrans" cxnId="{4F3F2CE1-0EE1-4947-8592-E29A1D067EDD}">
      <dgm:prSet/>
      <dgm:spPr>
        <a:xfrm rot="3770484">
          <a:off x="1566705" y="2368946"/>
          <a:ext cx="1208949" cy="22741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2DEC3A-3901-471B-93F9-AC315B42FF3C}" type="sibTrans" cxnId="{4F3F2CE1-0EE1-4947-8592-E29A1D067EDD}">
      <dgm:prSet/>
      <dgm:spPr/>
      <dgm:t>
        <a:bodyPr/>
        <a:lstStyle/>
        <a:p>
          <a:endParaRPr lang="ru-RU"/>
        </a:p>
      </dgm:t>
    </dgm:pt>
    <dgm:pt modelId="{A51AC640-7337-43FE-A478-CE0466E9FBF7}">
      <dgm:prSet custT="1"/>
      <dgm:spPr>
        <a:xfrm>
          <a:off x="2212553" y="3227281"/>
          <a:ext cx="1650389" cy="475263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Экспертиза</a:t>
          </a:r>
        </a:p>
      </dgm:t>
    </dgm:pt>
    <dgm:pt modelId="{A870A9D0-49CA-4B6C-AF14-ED0D448C4369}" type="parTrans" cxnId="{D6A04C42-5D41-403C-83A7-2BA522F7D02E}">
      <dgm:prSet/>
      <dgm:spPr>
        <a:xfrm rot="4736078">
          <a:off x="1227329" y="2642329"/>
          <a:ext cx="1653159" cy="22741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9E1A0AE-DEB8-43A4-8772-3F3E0671F547}" type="sibTrans" cxnId="{D6A04C42-5D41-403C-83A7-2BA522F7D02E}">
      <dgm:prSet/>
      <dgm:spPr/>
      <dgm:t>
        <a:bodyPr/>
        <a:lstStyle/>
        <a:p>
          <a:endParaRPr lang="ru-RU"/>
        </a:p>
      </dgm:t>
    </dgm:pt>
    <dgm:pt modelId="{5C43E6F2-D290-43BA-83CF-B110BE15C408}" type="pres">
      <dgm:prSet presAssocID="{47F7893F-5682-4F91-B3EE-355780F47C0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5AD3F39-F801-43B6-B250-109B60D61242}" type="pres">
      <dgm:prSet presAssocID="{90DCF33B-33E0-47E4-8E3D-4660EFC8D4B5}" presName="root1" presStyleCnt="0"/>
      <dgm:spPr/>
    </dgm:pt>
    <dgm:pt modelId="{0BA74961-8D61-4C89-9299-88F4E07B8A21}" type="pres">
      <dgm:prSet presAssocID="{90DCF33B-33E0-47E4-8E3D-4660EFC8D4B5}" presName="LevelOneTextNode" presStyleLbl="node0" presStyleIdx="0" presStyleCnt="1" custScaleX="199391" custScaleY="159552" custLinFactX="-23741" custLinFactNeighborX="-100000" custLinFactNeighborY="-807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ABCCA14-9139-4536-A328-B7167598B69D}" type="pres">
      <dgm:prSet presAssocID="{90DCF33B-33E0-47E4-8E3D-4660EFC8D4B5}" presName="level2hierChild" presStyleCnt="0"/>
      <dgm:spPr/>
    </dgm:pt>
    <dgm:pt modelId="{EFCDB670-5DC1-4EDF-9984-5C247EAFB9D6}" type="pres">
      <dgm:prSet presAssocID="{B43534F6-30C2-4CD0-912F-4154AE866E54}" presName="conn2-1" presStyleLbl="parChTrans1D2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626291" y="11370"/>
              </a:lnTo>
            </a:path>
          </a:pathLst>
        </a:custGeom>
      </dgm:spPr>
    </dgm:pt>
    <dgm:pt modelId="{0A152511-0E19-4275-8FAD-F3538049F683}" type="pres">
      <dgm:prSet presAssocID="{B43534F6-30C2-4CD0-912F-4154AE866E54}" presName="connTx" presStyleLbl="parChTrans1D2" presStyleIdx="0" presStyleCnt="7"/>
      <dgm:spPr/>
    </dgm:pt>
    <dgm:pt modelId="{FEAB4450-8010-4884-AD19-C87F69236AF7}" type="pres">
      <dgm:prSet presAssocID="{8091131B-6CDC-4A2C-8DA5-595065777FED}" presName="root2" presStyleCnt="0"/>
      <dgm:spPr/>
    </dgm:pt>
    <dgm:pt modelId="{F4304D2B-3FB4-4F51-8C6E-522E17433F45}" type="pres">
      <dgm:prSet presAssocID="{8091131B-6CDC-4A2C-8DA5-595065777FED}" presName="LevelTwoTextNode" presStyleLbl="node2" presStyleIdx="0" presStyleCnt="7" custScaleX="147791" custLinFactNeighborX="-86077" custLinFactNeighborY="-75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25EDDAE-D83B-4479-9715-060649C6BFAA}" type="pres">
      <dgm:prSet presAssocID="{8091131B-6CDC-4A2C-8DA5-595065777FED}" presName="level3hierChild" presStyleCnt="0"/>
      <dgm:spPr/>
    </dgm:pt>
    <dgm:pt modelId="{C7486CE7-C05B-4B41-B137-92463E570ED3}" type="pres">
      <dgm:prSet presAssocID="{FF175394-6BB8-4EA9-9D67-315D41F6EE4F}" presName="conn2-1" presStyleLbl="parChTrans1D2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205391" y="11370"/>
              </a:lnTo>
            </a:path>
          </a:pathLst>
        </a:custGeom>
      </dgm:spPr>
    </dgm:pt>
    <dgm:pt modelId="{81F4FD21-DFE7-4019-9866-D6D111932FF5}" type="pres">
      <dgm:prSet presAssocID="{FF175394-6BB8-4EA9-9D67-315D41F6EE4F}" presName="connTx" presStyleLbl="parChTrans1D2" presStyleIdx="1" presStyleCnt="7"/>
      <dgm:spPr/>
    </dgm:pt>
    <dgm:pt modelId="{6601DEF9-8673-4A3C-A7DF-58D8417BD70E}" type="pres">
      <dgm:prSet presAssocID="{AE691856-8E29-45B0-A125-BDDF88DAF87D}" presName="root2" presStyleCnt="0"/>
      <dgm:spPr/>
    </dgm:pt>
    <dgm:pt modelId="{3ED0EFBD-F682-4469-9275-668A0288AB80}" type="pres">
      <dgm:prSet presAssocID="{AE691856-8E29-45B0-A125-BDDF88DAF87D}" presName="LevelTwoTextNode" presStyleLbl="node2" presStyleIdx="1" presStyleCnt="7" custScaleX="154686" custLinFactNeighborX="-56894" custLinFactNeighborY="-476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23F1A7B-23C8-45E0-9124-4405A07122CD}" type="pres">
      <dgm:prSet presAssocID="{AE691856-8E29-45B0-A125-BDDF88DAF87D}" presName="level3hierChild" presStyleCnt="0"/>
      <dgm:spPr/>
    </dgm:pt>
    <dgm:pt modelId="{963BAE35-B7F2-47F1-B9FE-54E03E9BA45C}" type="pres">
      <dgm:prSet presAssocID="{DCD41CE2-6B17-4DCA-A58F-A07C2C2062D7}" presName="conn2-1" presStyleLbl="parChTrans1D2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827615" y="11370"/>
              </a:lnTo>
            </a:path>
          </a:pathLst>
        </a:custGeom>
      </dgm:spPr>
    </dgm:pt>
    <dgm:pt modelId="{A95D34B9-F8FA-4FC9-88F5-40D850815916}" type="pres">
      <dgm:prSet presAssocID="{DCD41CE2-6B17-4DCA-A58F-A07C2C2062D7}" presName="connTx" presStyleLbl="parChTrans1D2" presStyleIdx="2" presStyleCnt="7"/>
      <dgm:spPr/>
    </dgm:pt>
    <dgm:pt modelId="{50160718-097B-4A14-9948-8FE0D8877E6B}" type="pres">
      <dgm:prSet presAssocID="{EE8A0604-D65B-414E-A8D6-4C3AEE7F52F7}" presName="root2" presStyleCnt="0"/>
      <dgm:spPr/>
    </dgm:pt>
    <dgm:pt modelId="{7E024F36-960D-4B31-A8A1-8FC82D4DE5CA}" type="pres">
      <dgm:prSet presAssocID="{EE8A0604-D65B-414E-A8D6-4C3AEE7F52F7}" presName="LevelTwoTextNode" presStyleLbl="node2" presStyleIdx="2" presStyleCnt="7" custScaleX="190007" custLinFactNeighborX="-47210" custLinFactNeighborY="-535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4FFEE41-F1E0-4078-939A-E72F4D9BE76A}" type="pres">
      <dgm:prSet presAssocID="{EE8A0604-D65B-414E-A8D6-4C3AEE7F52F7}" presName="level3hierChild" presStyleCnt="0"/>
      <dgm:spPr/>
    </dgm:pt>
    <dgm:pt modelId="{20FB2FDF-569F-4A04-98E3-C3ADA7A47AD5}" type="pres">
      <dgm:prSet presAssocID="{59056C34-88E7-4A97-95DF-F76F2A99ACD6}" presName="conn2-1" presStyleLbl="parChTrans1D2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089694" y="11370"/>
              </a:lnTo>
            </a:path>
          </a:pathLst>
        </a:custGeom>
      </dgm:spPr>
    </dgm:pt>
    <dgm:pt modelId="{C0C082DD-AC41-4EDF-B410-57778629E3EA}" type="pres">
      <dgm:prSet presAssocID="{59056C34-88E7-4A97-95DF-F76F2A99ACD6}" presName="connTx" presStyleLbl="parChTrans1D2" presStyleIdx="3" presStyleCnt="7"/>
      <dgm:spPr/>
    </dgm:pt>
    <dgm:pt modelId="{5D693EF1-4FBA-4BD1-80CA-FB51A84910E0}" type="pres">
      <dgm:prSet presAssocID="{45D06785-F438-421F-9A8C-54C24DF35604}" presName="root2" presStyleCnt="0"/>
      <dgm:spPr/>
    </dgm:pt>
    <dgm:pt modelId="{BE9DEF57-DE4F-4677-820F-E22305C3568A}" type="pres">
      <dgm:prSet presAssocID="{45D06785-F438-421F-9A8C-54C24DF35604}" presName="LevelTwoTextNode" presStyleLbl="node2" presStyleIdx="3" presStyleCnt="7" custScaleX="181415" custLinFactNeighborX="860" custLinFactNeighborY="-426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1E3A6A6-9C38-4088-B430-CD7225FB5817}" type="pres">
      <dgm:prSet presAssocID="{45D06785-F438-421F-9A8C-54C24DF35604}" presName="level3hierChild" presStyleCnt="0"/>
      <dgm:spPr/>
    </dgm:pt>
    <dgm:pt modelId="{6A3F98DE-C63C-4347-ADA8-F47DE462B409}" type="pres">
      <dgm:prSet presAssocID="{606A21E3-1F21-4830-9A76-44AE1901C314}" presName="conn2-1" presStyleLbl="parChTrans1D2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840358" y="11370"/>
              </a:lnTo>
            </a:path>
          </a:pathLst>
        </a:custGeom>
      </dgm:spPr>
    </dgm:pt>
    <dgm:pt modelId="{91FAAE8C-14CF-4E82-BE6B-DF5FD513FDF0}" type="pres">
      <dgm:prSet presAssocID="{606A21E3-1F21-4830-9A76-44AE1901C314}" presName="connTx" presStyleLbl="parChTrans1D2" presStyleIdx="4" presStyleCnt="7"/>
      <dgm:spPr/>
    </dgm:pt>
    <dgm:pt modelId="{9D195B27-CFEB-431D-9196-46FB0EB88D57}" type="pres">
      <dgm:prSet presAssocID="{8981DA3C-E3FF-41D6-B3F8-E0F9BA10461E}" presName="root2" presStyleCnt="0"/>
      <dgm:spPr/>
    </dgm:pt>
    <dgm:pt modelId="{794821A2-2A84-446B-9169-444AE40B835C}" type="pres">
      <dgm:prSet presAssocID="{8981DA3C-E3FF-41D6-B3F8-E0F9BA10461E}" presName="LevelTwoTextNode" presStyleLbl="node2" presStyleIdx="4" presStyleCnt="7" custScaleX="181780" custLinFactNeighborX="-47191" custLinFactNeighborY="-672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67F77B6-14EF-4650-BCC1-4C3D9BEFBA1B}" type="pres">
      <dgm:prSet presAssocID="{8981DA3C-E3FF-41D6-B3F8-E0F9BA10461E}" presName="level3hierChild" presStyleCnt="0"/>
      <dgm:spPr/>
    </dgm:pt>
    <dgm:pt modelId="{579B1766-D1BB-4728-BFC6-CC9BD7343D12}" type="pres">
      <dgm:prSet presAssocID="{41AD331D-03FA-4C38-A0D0-E410DE5E81C3}" presName="conn2-1" presStyleLbl="parChTrans1D2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208949" y="11370"/>
              </a:lnTo>
            </a:path>
          </a:pathLst>
        </a:custGeom>
      </dgm:spPr>
    </dgm:pt>
    <dgm:pt modelId="{6E318365-7C9D-4B3E-9789-7D8A19A0C373}" type="pres">
      <dgm:prSet presAssocID="{41AD331D-03FA-4C38-A0D0-E410DE5E81C3}" presName="connTx" presStyleLbl="parChTrans1D2" presStyleIdx="5" presStyleCnt="7"/>
      <dgm:spPr/>
    </dgm:pt>
    <dgm:pt modelId="{B57CC085-8955-4EBF-B534-71613C8E85AE}" type="pres">
      <dgm:prSet presAssocID="{71347C83-5FB4-4B4B-ABF7-96D54C0049EB}" presName="root2" presStyleCnt="0"/>
      <dgm:spPr/>
    </dgm:pt>
    <dgm:pt modelId="{E9C1C2F0-FFCB-4507-A127-8F4116466F6B}" type="pres">
      <dgm:prSet presAssocID="{71347C83-5FB4-4B4B-ABF7-96D54C0049EB}" presName="LevelTwoTextNode" presStyleLbl="node2" presStyleIdx="5" presStyleCnt="7" custScaleX="155666" custLinFactNeighborX="-55710" custLinFactNeighborY="-1174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C2FBDD1-0D2A-4283-8AE0-C0E2F43C57B9}" type="pres">
      <dgm:prSet presAssocID="{71347C83-5FB4-4B4B-ABF7-96D54C0049EB}" presName="level3hierChild" presStyleCnt="0"/>
      <dgm:spPr/>
    </dgm:pt>
    <dgm:pt modelId="{3390D8D0-541B-4E62-A402-6E9C46189CF0}" type="pres">
      <dgm:prSet presAssocID="{A870A9D0-49CA-4B6C-AF14-ED0D448C4369}" presName="conn2-1" presStyleLbl="parChTrans1D2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653159" y="11370"/>
              </a:lnTo>
            </a:path>
          </a:pathLst>
        </a:custGeom>
      </dgm:spPr>
    </dgm:pt>
    <dgm:pt modelId="{4D8EF37E-A405-4D1B-AFF5-1310A46BA009}" type="pres">
      <dgm:prSet presAssocID="{A870A9D0-49CA-4B6C-AF14-ED0D448C4369}" presName="connTx" presStyleLbl="parChTrans1D2" presStyleIdx="6" presStyleCnt="7"/>
      <dgm:spPr/>
    </dgm:pt>
    <dgm:pt modelId="{D2B38B5F-A6AD-4905-9EB8-40F07415AC45}" type="pres">
      <dgm:prSet presAssocID="{A51AC640-7337-43FE-A478-CE0466E9FBF7}" presName="root2" presStyleCnt="0"/>
      <dgm:spPr/>
    </dgm:pt>
    <dgm:pt modelId="{7980F5F7-F01C-4F2C-986F-D3E8397C1578}" type="pres">
      <dgm:prSet presAssocID="{A51AC640-7337-43FE-A478-CE0466E9FBF7}" presName="LevelTwoTextNode" presStyleLbl="node2" presStyleIdx="6" presStyleCnt="7" custScaleX="173629" custLinFactNeighborX="-80385" custLinFactNeighborY="-1170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D2D3A82-F017-4855-8974-4AACDE0AF1A8}" type="pres">
      <dgm:prSet presAssocID="{A51AC640-7337-43FE-A478-CE0466E9FBF7}" presName="level3hierChild" presStyleCnt="0"/>
      <dgm:spPr/>
    </dgm:pt>
  </dgm:ptLst>
  <dgm:cxnLst>
    <dgm:cxn modelId="{4FCF500A-1613-4BEF-843F-97CCE444DB9D}" type="presOf" srcId="{59056C34-88E7-4A97-95DF-F76F2A99ACD6}" destId="{C0C082DD-AC41-4EDF-B410-57778629E3EA}" srcOrd="1" destOrd="0" presId="urn:microsoft.com/office/officeart/2005/8/layout/hierarchy2"/>
    <dgm:cxn modelId="{5F91321A-B193-4E34-910E-EFC427BF8F98}" srcId="{90DCF33B-33E0-47E4-8E3D-4660EFC8D4B5}" destId="{8091131B-6CDC-4A2C-8DA5-595065777FED}" srcOrd="0" destOrd="0" parTransId="{B43534F6-30C2-4CD0-912F-4154AE866E54}" sibTransId="{54A01563-3E68-40C6-91B9-C6D787B74FE2}"/>
    <dgm:cxn modelId="{F414971A-8112-4636-A937-239A87389DC4}" type="presOf" srcId="{FF175394-6BB8-4EA9-9D67-315D41F6EE4F}" destId="{81F4FD21-DFE7-4019-9866-D6D111932FF5}" srcOrd="1" destOrd="0" presId="urn:microsoft.com/office/officeart/2005/8/layout/hierarchy2"/>
    <dgm:cxn modelId="{B67C3D5F-ABB2-482D-B644-0511361B98CF}" type="presOf" srcId="{59056C34-88E7-4A97-95DF-F76F2A99ACD6}" destId="{20FB2FDF-569F-4A04-98E3-C3ADA7A47AD5}" srcOrd="0" destOrd="0" presId="urn:microsoft.com/office/officeart/2005/8/layout/hierarchy2"/>
    <dgm:cxn modelId="{80485D62-76C7-4C6A-A712-5314ECD8169D}" type="presOf" srcId="{A870A9D0-49CA-4B6C-AF14-ED0D448C4369}" destId="{4D8EF37E-A405-4D1B-AFF5-1310A46BA009}" srcOrd="1" destOrd="0" presId="urn:microsoft.com/office/officeart/2005/8/layout/hierarchy2"/>
    <dgm:cxn modelId="{D6A04C42-5D41-403C-83A7-2BA522F7D02E}" srcId="{90DCF33B-33E0-47E4-8E3D-4660EFC8D4B5}" destId="{A51AC640-7337-43FE-A478-CE0466E9FBF7}" srcOrd="6" destOrd="0" parTransId="{A870A9D0-49CA-4B6C-AF14-ED0D448C4369}" sibTransId="{B9E1A0AE-DEB8-43A4-8772-3F3E0671F547}"/>
    <dgm:cxn modelId="{AF79E543-BF2C-49CC-BE71-F025AFE57E00}" type="presOf" srcId="{DCD41CE2-6B17-4DCA-A58F-A07C2C2062D7}" destId="{A95D34B9-F8FA-4FC9-88F5-40D850815916}" srcOrd="1" destOrd="0" presId="urn:microsoft.com/office/officeart/2005/8/layout/hierarchy2"/>
    <dgm:cxn modelId="{BDC53D64-6664-43E2-BEF1-A2130B4ECBA3}" srcId="{90DCF33B-33E0-47E4-8E3D-4660EFC8D4B5}" destId="{EE8A0604-D65B-414E-A8D6-4C3AEE7F52F7}" srcOrd="2" destOrd="0" parTransId="{DCD41CE2-6B17-4DCA-A58F-A07C2C2062D7}" sibTransId="{2DAAAFB6-6047-4AA0-BFAF-EADFE677174C}"/>
    <dgm:cxn modelId="{F4422A67-D3C8-4D08-865D-B3399B5A4D6E}" type="presOf" srcId="{DCD41CE2-6B17-4DCA-A58F-A07C2C2062D7}" destId="{963BAE35-B7F2-47F1-B9FE-54E03E9BA45C}" srcOrd="0" destOrd="0" presId="urn:microsoft.com/office/officeart/2005/8/layout/hierarchy2"/>
    <dgm:cxn modelId="{ED5E4969-C031-474A-BD17-FAABA7EDCEDF}" type="presOf" srcId="{A51AC640-7337-43FE-A478-CE0466E9FBF7}" destId="{7980F5F7-F01C-4F2C-986F-D3E8397C1578}" srcOrd="0" destOrd="0" presId="urn:microsoft.com/office/officeart/2005/8/layout/hierarchy2"/>
    <dgm:cxn modelId="{187B366C-C030-4AA9-96BE-D7E00717AFDB}" type="presOf" srcId="{45D06785-F438-421F-9A8C-54C24DF35604}" destId="{BE9DEF57-DE4F-4677-820F-E22305C3568A}" srcOrd="0" destOrd="0" presId="urn:microsoft.com/office/officeart/2005/8/layout/hierarchy2"/>
    <dgm:cxn modelId="{49E56851-B936-4DBE-8708-D8F24D0136BC}" type="presOf" srcId="{47F7893F-5682-4F91-B3EE-355780F47C00}" destId="{5C43E6F2-D290-43BA-83CF-B110BE15C408}" srcOrd="0" destOrd="0" presId="urn:microsoft.com/office/officeart/2005/8/layout/hierarchy2"/>
    <dgm:cxn modelId="{6C7DE672-1B55-45DE-A00C-12606DED1C60}" type="presOf" srcId="{606A21E3-1F21-4830-9A76-44AE1901C314}" destId="{6A3F98DE-C63C-4347-ADA8-F47DE462B409}" srcOrd="0" destOrd="0" presId="urn:microsoft.com/office/officeart/2005/8/layout/hierarchy2"/>
    <dgm:cxn modelId="{DD501B53-99A7-4743-9CBE-C5D35B8D8C59}" type="presOf" srcId="{AE691856-8E29-45B0-A125-BDDF88DAF87D}" destId="{3ED0EFBD-F682-4469-9275-668A0288AB80}" srcOrd="0" destOrd="0" presId="urn:microsoft.com/office/officeart/2005/8/layout/hierarchy2"/>
    <dgm:cxn modelId="{AEF6F273-8EB6-44D5-B3D3-A867BEBAC123}" srcId="{90DCF33B-33E0-47E4-8E3D-4660EFC8D4B5}" destId="{45D06785-F438-421F-9A8C-54C24DF35604}" srcOrd="3" destOrd="0" parTransId="{59056C34-88E7-4A97-95DF-F76F2A99ACD6}" sibTransId="{C78B9D56-01BF-4E04-9853-38E5A30505C3}"/>
    <dgm:cxn modelId="{F6400059-1C36-4FCF-9C18-4B5571EA2456}" type="presOf" srcId="{B43534F6-30C2-4CD0-912F-4154AE866E54}" destId="{0A152511-0E19-4275-8FAD-F3538049F683}" srcOrd="1" destOrd="0" presId="urn:microsoft.com/office/officeart/2005/8/layout/hierarchy2"/>
    <dgm:cxn modelId="{93965E7E-F8EB-4026-85C1-56181D6FD50D}" type="presOf" srcId="{EE8A0604-D65B-414E-A8D6-4C3AEE7F52F7}" destId="{7E024F36-960D-4B31-A8A1-8FC82D4DE5CA}" srcOrd="0" destOrd="0" presId="urn:microsoft.com/office/officeart/2005/8/layout/hierarchy2"/>
    <dgm:cxn modelId="{34E14180-0CDC-4EE5-B86B-722D06CA2768}" type="presOf" srcId="{8091131B-6CDC-4A2C-8DA5-595065777FED}" destId="{F4304D2B-3FB4-4F51-8C6E-522E17433F45}" srcOrd="0" destOrd="0" presId="urn:microsoft.com/office/officeart/2005/8/layout/hierarchy2"/>
    <dgm:cxn modelId="{239E968B-683E-4C8E-87A7-ABD1A57675A4}" type="presOf" srcId="{71347C83-5FB4-4B4B-ABF7-96D54C0049EB}" destId="{E9C1C2F0-FFCB-4507-A127-8F4116466F6B}" srcOrd="0" destOrd="0" presId="urn:microsoft.com/office/officeart/2005/8/layout/hierarchy2"/>
    <dgm:cxn modelId="{A239F2A4-DF49-4FB4-8025-E4875A400720}" type="presOf" srcId="{606A21E3-1F21-4830-9A76-44AE1901C314}" destId="{91FAAE8C-14CF-4E82-BE6B-DF5FD513FDF0}" srcOrd="1" destOrd="0" presId="urn:microsoft.com/office/officeart/2005/8/layout/hierarchy2"/>
    <dgm:cxn modelId="{18986DAC-4836-4994-9B94-D939D7429950}" srcId="{90DCF33B-33E0-47E4-8E3D-4660EFC8D4B5}" destId="{8981DA3C-E3FF-41D6-B3F8-E0F9BA10461E}" srcOrd="4" destOrd="0" parTransId="{606A21E3-1F21-4830-9A76-44AE1901C314}" sibTransId="{C0E08026-BC14-4B50-9E6A-411675F8BF89}"/>
    <dgm:cxn modelId="{5CB608B5-160A-4B92-BA6F-AFA36692D776}" type="presOf" srcId="{FF175394-6BB8-4EA9-9D67-315D41F6EE4F}" destId="{C7486CE7-C05B-4B41-B137-92463E570ED3}" srcOrd="0" destOrd="0" presId="urn:microsoft.com/office/officeart/2005/8/layout/hierarchy2"/>
    <dgm:cxn modelId="{D74940BF-4289-4874-B93D-41713ED7565F}" srcId="{90DCF33B-33E0-47E4-8E3D-4660EFC8D4B5}" destId="{AE691856-8E29-45B0-A125-BDDF88DAF87D}" srcOrd="1" destOrd="0" parTransId="{FF175394-6BB8-4EA9-9D67-315D41F6EE4F}" sibTransId="{EBDA5B2D-C35E-45D0-A479-7DD15EF6864A}"/>
    <dgm:cxn modelId="{BE3684C2-6580-4626-99F6-DFF0272965ED}" srcId="{47F7893F-5682-4F91-B3EE-355780F47C00}" destId="{90DCF33B-33E0-47E4-8E3D-4660EFC8D4B5}" srcOrd="0" destOrd="0" parTransId="{B2317E00-D47B-4FB6-947E-1FC964BB9240}" sibTransId="{1F678AD1-CE2D-4AF1-863C-F34F0CF81BCD}"/>
    <dgm:cxn modelId="{51FC78CC-9118-49A9-9529-CD91FD509A98}" type="presOf" srcId="{A870A9D0-49CA-4B6C-AF14-ED0D448C4369}" destId="{3390D8D0-541B-4E62-A402-6E9C46189CF0}" srcOrd="0" destOrd="0" presId="urn:microsoft.com/office/officeart/2005/8/layout/hierarchy2"/>
    <dgm:cxn modelId="{791ACED0-6D3E-4FBC-8CA6-DBBA892DA07A}" type="presOf" srcId="{90DCF33B-33E0-47E4-8E3D-4660EFC8D4B5}" destId="{0BA74961-8D61-4C89-9299-88F4E07B8A21}" srcOrd="0" destOrd="0" presId="urn:microsoft.com/office/officeart/2005/8/layout/hierarchy2"/>
    <dgm:cxn modelId="{4F3F2CE1-0EE1-4947-8592-E29A1D067EDD}" srcId="{90DCF33B-33E0-47E4-8E3D-4660EFC8D4B5}" destId="{71347C83-5FB4-4B4B-ABF7-96D54C0049EB}" srcOrd="5" destOrd="0" parTransId="{41AD331D-03FA-4C38-A0D0-E410DE5E81C3}" sibTransId="{222DEC3A-3901-471B-93F9-AC315B42FF3C}"/>
    <dgm:cxn modelId="{6E71F4EE-FA95-4489-AA73-E3FA4CB7B44C}" type="presOf" srcId="{B43534F6-30C2-4CD0-912F-4154AE866E54}" destId="{EFCDB670-5DC1-4EDF-9984-5C247EAFB9D6}" srcOrd="0" destOrd="0" presId="urn:microsoft.com/office/officeart/2005/8/layout/hierarchy2"/>
    <dgm:cxn modelId="{8108F7F3-2163-44A9-9070-597B088FE221}" type="presOf" srcId="{41AD331D-03FA-4C38-A0D0-E410DE5E81C3}" destId="{6E318365-7C9D-4B3E-9789-7D8A19A0C373}" srcOrd="1" destOrd="0" presId="urn:microsoft.com/office/officeart/2005/8/layout/hierarchy2"/>
    <dgm:cxn modelId="{4AC01AF7-BBC1-48B6-A819-47305A89E816}" type="presOf" srcId="{41AD331D-03FA-4C38-A0D0-E410DE5E81C3}" destId="{579B1766-D1BB-4728-BFC6-CC9BD7343D12}" srcOrd="0" destOrd="0" presId="urn:microsoft.com/office/officeart/2005/8/layout/hierarchy2"/>
    <dgm:cxn modelId="{395F59F8-E6A7-4324-8050-1E19F6CE753A}" type="presOf" srcId="{8981DA3C-E3FF-41D6-B3F8-E0F9BA10461E}" destId="{794821A2-2A84-446B-9169-444AE40B835C}" srcOrd="0" destOrd="0" presId="urn:microsoft.com/office/officeart/2005/8/layout/hierarchy2"/>
    <dgm:cxn modelId="{EF33E539-31A6-4E03-BD4F-A1DE27FBDC65}" type="presParOf" srcId="{5C43E6F2-D290-43BA-83CF-B110BE15C408}" destId="{75AD3F39-F801-43B6-B250-109B60D61242}" srcOrd="0" destOrd="0" presId="urn:microsoft.com/office/officeart/2005/8/layout/hierarchy2"/>
    <dgm:cxn modelId="{BEC69BC9-2DDD-47EE-8689-CE29ABF09E65}" type="presParOf" srcId="{75AD3F39-F801-43B6-B250-109B60D61242}" destId="{0BA74961-8D61-4C89-9299-88F4E07B8A21}" srcOrd="0" destOrd="0" presId="urn:microsoft.com/office/officeart/2005/8/layout/hierarchy2"/>
    <dgm:cxn modelId="{80686401-7FA7-4E3E-987A-694ADA481340}" type="presParOf" srcId="{75AD3F39-F801-43B6-B250-109B60D61242}" destId="{3ABCCA14-9139-4536-A328-B7167598B69D}" srcOrd="1" destOrd="0" presId="urn:microsoft.com/office/officeart/2005/8/layout/hierarchy2"/>
    <dgm:cxn modelId="{D14E53A4-B30E-4410-A59C-F5DED9102A8E}" type="presParOf" srcId="{3ABCCA14-9139-4536-A328-B7167598B69D}" destId="{EFCDB670-5DC1-4EDF-9984-5C247EAFB9D6}" srcOrd="0" destOrd="0" presId="urn:microsoft.com/office/officeart/2005/8/layout/hierarchy2"/>
    <dgm:cxn modelId="{1D7DC4CD-3784-461E-B3AD-290B6B3EAEEF}" type="presParOf" srcId="{EFCDB670-5DC1-4EDF-9984-5C247EAFB9D6}" destId="{0A152511-0E19-4275-8FAD-F3538049F683}" srcOrd="0" destOrd="0" presId="urn:microsoft.com/office/officeart/2005/8/layout/hierarchy2"/>
    <dgm:cxn modelId="{85D1BDAC-F9F4-42F7-A0E4-1C970C87DAC7}" type="presParOf" srcId="{3ABCCA14-9139-4536-A328-B7167598B69D}" destId="{FEAB4450-8010-4884-AD19-C87F69236AF7}" srcOrd="1" destOrd="0" presId="urn:microsoft.com/office/officeart/2005/8/layout/hierarchy2"/>
    <dgm:cxn modelId="{1CCD23F9-0BA4-4F29-B29B-066670206441}" type="presParOf" srcId="{FEAB4450-8010-4884-AD19-C87F69236AF7}" destId="{F4304D2B-3FB4-4F51-8C6E-522E17433F45}" srcOrd="0" destOrd="0" presId="urn:microsoft.com/office/officeart/2005/8/layout/hierarchy2"/>
    <dgm:cxn modelId="{8052D50A-5D88-44F5-A8E0-4F58B296955B}" type="presParOf" srcId="{FEAB4450-8010-4884-AD19-C87F69236AF7}" destId="{825EDDAE-D83B-4479-9715-060649C6BFAA}" srcOrd="1" destOrd="0" presId="urn:microsoft.com/office/officeart/2005/8/layout/hierarchy2"/>
    <dgm:cxn modelId="{8FC19394-8DBE-4BA7-A349-EDDBA2B140CD}" type="presParOf" srcId="{3ABCCA14-9139-4536-A328-B7167598B69D}" destId="{C7486CE7-C05B-4B41-B137-92463E570ED3}" srcOrd="2" destOrd="0" presId="urn:microsoft.com/office/officeart/2005/8/layout/hierarchy2"/>
    <dgm:cxn modelId="{9CF25979-23BB-4EA1-B021-8DD97E360808}" type="presParOf" srcId="{C7486CE7-C05B-4B41-B137-92463E570ED3}" destId="{81F4FD21-DFE7-4019-9866-D6D111932FF5}" srcOrd="0" destOrd="0" presId="urn:microsoft.com/office/officeart/2005/8/layout/hierarchy2"/>
    <dgm:cxn modelId="{BECC665A-995E-48C4-84B4-0B890A72E313}" type="presParOf" srcId="{3ABCCA14-9139-4536-A328-B7167598B69D}" destId="{6601DEF9-8673-4A3C-A7DF-58D8417BD70E}" srcOrd="3" destOrd="0" presId="urn:microsoft.com/office/officeart/2005/8/layout/hierarchy2"/>
    <dgm:cxn modelId="{74C16244-2965-4408-BE3C-BEE0E2633559}" type="presParOf" srcId="{6601DEF9-8673-4A3C-A7DF-58D8417BD70E}" destId="{3ED0EFBD-F682-4469-9275-668A0288AB80}" srcOrd="0" destOrd="0" presId="urn:microsoft.com/office/officeart/2005/8/layout/hierarchy2"/>
    <dgm:cxn modelId="{B2CB04E7-5979-4CDC-957E-B5A2ABC8A086}" type="presParOf" srcId="{6601DEF9-8673-4A3C-A7DF-58D8417BD70E}" destId="{623F1A7B-23C8-45E0-9124-4405A07122CD}" srcOrd="1" destOrd="0" presId="urn:microsoft.com/office/officeart/2005/8/layout/hierarchy2"/>
    <dgm:cxn modelId="{FAA826DC-71A1-488F-96F2-CCA70D1EA078}" type="presParOf" srcId="{3ABCCA14-9139-4536-A328-B7167598B69D}" destId="{963BAE35-B7F2-47F1-B9FE-54E03E9BA45C}" srcOrd="4" destOrd="0" presId="urn:microsoft.com/office/officeart/2005/8/layout/hierarchy2"/>
    <dgm:cxn modelId="{C2130786-C2D4-4368-A5C6-390DF1263A91}" type="presParOf" srcId="{963BAE35-B7F2-47F1-B9FE-54E03E9BA45C}" destId="{A95D34B9-F8FA-4FC9-88F5-40D850815916}" srcOrd="0" destOrd="0" presId="urn:microsoft.com/office/officeart/2005/8/layout/hierarchy2"/>
    <dgm:cxn modelId="{46151552-9AAA-4F1E-A6A9-523BF089DAD8}" type="presParOf" srcId="{3ABCCA14-9139-4536-A328-B7167598B69D}" destId="{50160718-097B-4A14-9948-8FE0D8877E6B}" srcOrd="5" destOrd="0" presId="urn:microsoft.com/office/officeart/2005/8/layout/hierarchy2"/>
    <dgm:cxn modelId="{C6154B2C-8D13-460F-936E-B371B7C47B75}" type="presParOf" srcId="{50160718-097B-4A14-9948-8FE0D8877E6B}" destId="{7E024F36-960D-4B31-A8A1-8FC82D4DE5CA}" srcOrd="0" destOrd="0" presId="urn:microsoft.com/office/officeart/2005/8/layout/hierarchy2"/>
    <dgm:cxn modelId="{759479AD-178C-4A0C-ABE0-19399AF2FC8B}" type="presParOf" srcId="{50160718-097B-4A14-9948-8FE0D8877E6B}" destId="{A4FFEE41-F1E0-4078-939A-E72F4D9BE76A}" srcOrd="1" destOrd="0" presId="urn:microsoft.com/office/officeart/2005/8/layout/hierarchy2"/>
    <dgm:cxn modelId="{2B3C5862-2D51-4E51-B523-D90D3CF64B1F}" type="presParOf" srcId="{3ABCCA14-9139-4536-A328-B7167598B69D}" destId="{20FB2FDF-569F-4A04-98E3-C3ADA7A47AD5}" srcOrd="6" destOrd="0" presId="urn:microsoft.com/office/officeart/2005/8/layout/hierarchy2"/>
    <dgm:cxn modelId="{049D50A3-032A-418B-9872-89DDE0E5B443}" type="presParOf" srcId="{20FB2FDF-569F-4A04-98E3-C3ADA7A47AD5}" destId="{C0C082DD-AC41-4EDF-B410-57778629E3EA}" srcOrd="0" destOrd="0" presId="urn:microsoft.com/office/officeart/2005/8/layout/hierarchy2"/>
    <dgm:cxn modelId="{217F31AE-1555-4872-B0CF-30160CC7ECA7}" type="presParOf" srcId="{3ABCCA14-9139-4536-A328-B7167598B69D}" destId="{5D693EF1-4FBA-4BD1-80CA-FB51A84910E0}" srcOrd="7" destOrd="0" presId="urn:microsoft.com/office/officeart/2005/8/layout/hierarchy2"/>
    <dgm:cxn modelId="{40D2270A-F8CA-4240-A846-B0ACB30F120F}" type="presParOf" srcId="{5D693EF1-4FBA-4BD1-80CA-FB51A84910E0}" destId="{BE9DEF57-DE4F-4677-820F-E22305C3568A}" srcOrd="0" destOrd="0" presId="urn:microsoft.com/office/officeart/2005/8/layout/hierarchy2"/>
    <dgm:cxn modelId="{4B1C08E9-E11A-462B-8B92-39F5FBC905D6}" type="presParOf" srcId="{5D693EF1-4FBA-4BD1-80CA-FB51A84910E0}" destId="{61E3A6A6-9C38-4088-B430-CD7225FB5817}" srcOrd="1" destOrd="0" presId="urn:microsoft.com/office/officeart/2005/8/layout/hierarchy2"/>
    <dgm:cxn modelId="{9467AA0D-EC82-4E09-972F-9E7506048FC0}" type="presParOf" srcId="{3ABCCA14-9139-4536-A328-B7167598B69D}" destId="{6A3F98DE-C63C-4347-ADA8-F47DE462B409}" srcOrd="8" destOrd="0" presId="urn:microsoft.com/office/officeart/2005/8/layout/hierarchy2"/>
    <dgm:cxn modelId="{4C39518F-98C7-40AA-8563-26C8449FAA1A}" type="presParOf" srcId="{6A3F98DE-C63C-4347-ADA8-F47DE462B409}" destId="{91FAAE8C-14CF-4E82-BE6B-DF5FD513FDF0}" srcOrd="0" destOrd="0" presId="urn:microsoft.com/office/officeart/2005/8/layout/hierarchy2"/>
    <dgm:cxn modelId="{85392F0C-74C2-416F-84D1-56DB76CA62ED}" type="presParOf" srcId="{3ABCCA14-9139-4536-A328-B7167598B69D}" destId="{9D195B27-CFEB-431D-9196-46FB0EB88D57}" srcOrd="9" destOrd="0" presId="urn:microsoft.com/office/officeart/2005/8/layout/hierarchy2"/>
    <dgm:cxn modelId="{DB2F6DDD-9EA0-4295-8258-1BE0A7E06BEC}" type="presParOf" srcId="{9D195B27-CFEB-431D-9196-46FB0EB88D57}" destId="{794821A2-2A84-446B-9169-444AE40B835C}" srcOrd="0" destOrd="0" presId="urn:microsoft.com/office/officeart/2005/8/layout/hierarchy2"/>
    <dgm:cxn modelId="{0D48C8F2-C907-4614-B7D6-6B9498044382}" type="presParOf" srcId="{9D195B27-CFEB-431D-9196-46FB0EB88D57}" destId="{467F77B6-14EF-4650-BCC1-4C3D9BEFBA1B}" srcOrd="1" destOrd="0" presId="urn:microsoft.com/office/officeart/2005/8/layout/hierarchy2"/>
    <dgm:cxn modelId="{0B3F01FC-844D-4D68-B609-5071A1B4BCC8}" type="presParOf" srcId="{3ABCCA14-9139-4536-A328-B7167598B69D}" destId="{579B1766-D1BB-4728-BFC6-CC9BD7343D12}" srcOrd="10" destOrd="0" presId="urn:microsoft.com/office/officeart/2005/8/layout/hierarchy2"/>
    <dgm:cxn modelId="{69A0FB17-6184-4007-9C44-52F243EBF727}" type="presParOf" srcId="{579B1766-D1BB-4728-BFC6-CC9BD7343D12}" destId="{6E318365-7C9D-4B3E-9789-7D8A19A0C373}" srcOrd="0" destOrd="0" presId="urn:microsoft.com/office/officeart/2005/8/layout/hierarchy2"/>
    <dgm:cxn modelId="{3B8BB793-6F95-4486-B5BE-DC1A2A17AB31}" type="presParOf" srcId="{3ABCCA14-9139-4536-A328-B7167598B69D}" destId="{B57CC085-8955-4EBF-B534-71613C8E85AE}" srcOrd="11" destOrd="0" presId="urn:microsoft.com/office/officeart/2005/8/layout/hierarchy2"/>
    <dgm:cxn modelId="{09E7F477-D9F9-42EA-9D29-ED49B9023388}" type="presParOf" srcId="{B57CC085-8955-4EBF-B534-71613C8E85AE}" destId="{E9C1C2F0-FFCB-4507-A127-8F4116466F6B}" srcOrd="0" destOrd="0" presId="urn:microsoft.com/office/officeart/2005/8/layout/hierarchy2"/>
    <dgm:cxn modelId="{FA78824C-F45D-4A63-87C9-047BFC8B94F0}" type="presParOf" srcId="{B57CC085-8955-4EBF-B534-71613C8E85AE}" destId="{FC2FBDD1-0D2A-4283-8AE0-C0E2F43C57B9}" srcOrd="1" destOrd="0" presId="urn:microsoft.com/office/officeart/2005/8/layout/hierarchy2"/>
    <dgm:cxn modelId="{FD5805DD-2BF1-43D7-87A9-EDEEF214EA47}" type="presParOf" srcId="{3ABCCA14-9139-4536-A328-B7167598B69D}" destId="{3390D8D0-541B-4E62-A402-6E9C46189CF0}" srcOrd="12" destOrd="0" presId="urn:microsoft.com/office/officeart/2005/8/layout/hierarchy2"/>
    <dgm:cxn modelId="{6F878F48-B5D3-4160-BFA2-B8AF82A5C8F4}" type="presParOf" srcId="{3390D8D0-541B-4E62-A402-6E9C46189CF0}" destId="{4D8EF37E-A405-4D1B-AFF5-1310A46BA009}" srcOrd="0" destOrd="0" presId="urn:microsoft.com/office/officeart/2005/8/layout/hierarchy2"/>
    <dgm:cxn modelId="{4701F953-DF3F-4B8E-92C2-B15CC502CD2B}" type="presParOf" srcId="{3ABCCA14-9139-4536-A328-B7167598B69D}" destId="{D2B38B5F-A6AD-4905-9EB8-40F07415AC45}" srcOrd="13" destOrd="0" presId="urn:microsoft.com/office/officeart/2005/8/layout/hierarchy2"/>
    <dgm:cxn modelId="{16EFB93D-3EF7-49F4-989B-1CF1A2CD9B25}" type="presParOf" srcId="{D2B38B5F-A6AD-4905-9EB8-40F07415AC45}" destId="{7980F5F7-F01C-4F2C-986F-D3E8397C1578}" srcOrd="0" destOrd="0" presId="urn:microsoft.com/office/officeart/2005/8/layout/hierarchy2"/>
    <dgm:cxn modelId="{3A1F47E7-B8F1-4711-AE21-9B4DB602E573}" type="presParOf" srcId="{D2B38B5F-A6AD-4905-9EB8-40F07415AC45}" destId="{AD2D3A82-F017-4855-8974-4AACDE0AF1A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A39991-B89F-462C-8414-FC879F435497}">
      <dsp:nvSpPr>
        <dsp:cNvPr id="0" name=""/>
        <dsp:cNvSpPr/>
      </dsp:nvSpPr>
      <dsp:spPr>
        <a:xfrm>
          <a:off x="1250" y="122873"/>
          <a:ext cx="5473739" cy="268559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Уровни психолого-педагогического сопровождения</a:t>
          </a:r>
        </a:p>
      </dsp:txBody>
      <dsp:txXfrm>
        <a:off x="9116" y="130739"/>
        <a:ext cx="5458007" cy="252827"/>
      </dsp:txXfrm>
    </dsp:sp>
    <dsp:sp modelId="{9FA9EC2E-E55B-4940-BA50-BBF58C7D1452}">
      <dsp:nvSpPr>
        <dsp:cNvPr id="0" name=""/>
        <dsp:cNvSpPr/>
      </dsp:nvSpPr>
      <dsp:spPr>
        <a:xfrm>
          <a:off x="79225" y="572549"/>
          <a:ext cx="1240943" cy="363494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Индивидуальное</a:t>
          </a:r>
        </a:p>
      </dsp:txBody>
      <dsp:txXfrm>
        <a:off x="89871" y="583195"/>
        <a:ext cx="1219651" cy="342202"/>
      </dsp:txXfrm>
    </dsp:sp>
    <dsp:sp modelId="{F09F32F7-048D-4262-AB7D-E632B22C9381}">
      <dsp:nvSpPr>
        <dsp:cNvPr id="0" name=""/>
        <dsp:cNvSpPr/>
      </dsp:nvSpPr>
      <dsp:spPr>
        <a:xfrm>
          <a:off x="1468503" y="572407"/>
          <a:ext cx="1043319" cy="36361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Групповое</a:t>
          </a:r>
          <a:endParaRPr lang="ru-RU" sz="1400" kern="1200" baseline="0">
            <a:solidFill>
              <a:sysClr val="windowText" lastClr="000000"/>
            </a:solidFill>
            <a:latin typeface="Times New Roman" pitchFamily="18" charset="0"/>
            <a:ea typeface="+mn-ea"/>
            <a:cs typeface="+mn-cs"/>
          </a:endParaRPr>
        </a:p>
      </dsp:txBody>
      <dsp:txXfrm>
        <a:off x="1479153" y="583057"/>
        <a:ext cx="1022019" cy="342313"/>
      </dsp:txXfrm>
    </dsp:sp>
    <dsp:sp modelId="{F96DC42D-F70C-4171-A26D-CFD5F77506C8}">
      <dsp:nvSpPr>
        <dsp:cNvPr id="0" name=""/>
        <dsp:cNvSpPr/>
      </dsp:nvSpPr>
      <dsp:spPr>
        <a:xfrm>
          <a:off x="4113665" y="573805"/>
          <a:ext cx="1241944" cy="35861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На уровне ОУ</a:t>
          </a:r>
          <a:endParaRPr lang="ru-RU" sz="1200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4124168" y="584308"/>
        <a:ext cx="1220938" cy="337607"/>
      </dsp:txXfrm>
    </dsp:sp>
    <dsp:sp modelId="{D67FAA59-89B4-41E0-A3FF-1C5A2D5F074D}">
      <dsp:nvSpPr>
        <dsp:cNvPr id="0" name=""/>
        <dsp:cNvSpPr/>
      </dsp:nvSpPr>
      <dsp:spPr>
        <a:xfrm>
          <a:off x="2632374" y="574670"/>
          <a:ext cx="1332321" cy="36393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На уровне класса</a:t>
          </a:r>
          <a:endParaRPr lang="ru-RU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643033" y="585329"/>
        <a:ext cx="1311003" cy="3426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A74961-8D61-4C89-9299-88F4E07B8A21}">
      <dsp:nvSpPr>
        <dsp:cNvPr id="0" name=""/>
        <dsp:cNvSpPr/>
      </dsp:nvSpPr>
      <dsp:spPr>
        <a:xfrm>
          <a:off x="0" y="1463341"/>
          <a:ext cx="1895264" cy="758292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Основные направления деятельности педагога-психолга</a:t>
          </a:r>
        </a:p>
      </dsp:txBody>
      <dsp:txXfrm>
        <a:off x="22210" y="1485551"/>
        <a:ext cx="1850844" cy="713872"/>
      </dsp:txXfrm>
    </dsp:sp>
    <dsp:sp modelId="{EFCDB670-5DC1-4EDF-9984-5C247EAFB9D6}">
      <dsp:nvSpPr>
        <dsp:cNvPr id="0" name=""/>
        <dsp:cNvSpPr/>
      </dsp:nvSpPr>
      <dsp:spPr>
        <a:xfrm rot="16758792">
          <a:off x="1213710" y="1028689"/>
          <a:ext cx="1626291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626291" y="1137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86199" y="999403"/>
        <a:ext cx="81314" cy="81314"/>
      </dsp:txXfrm>
    </dsp:sp>
    <dsp:sp modelId="{F4304D2B-3FB4-4F51-8C6E-522E17433F45}">
      <dsp:nvSpPr>
        <dsp:cNvPr id="0" name=""/>
        <dsp:cNvSpPr/>
      </dsp:nvSpPr>
      <dsp:spPr>
        <a:xfrm>
          <a:off x="2158449" y="1"/>
          <a:ext cx="1404792" cy="47526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Консультирование</a:t>
          </a:r>
          <a:endParaRPr lang="ru-RU" sz="1600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172369" y="13921"/>
        <a:ext cx="1376952" cy="447423"/>
      </dsp:txXfrm>
    </dsp:sp>
    <dsp:sp modelId="{C7486CE7-C05B-4B41-B137-92463E570ED3}">
      <dsp:nvSpPr>
        <dsp:cNvPr id="0" name=""/>
        <dsp:cNvSpPr/>
      </dsp:nvSpPr>
      <dsp:spPr>
        <a:xfrm rot="17798718">
          <a:off x="1562857" y="1292427"/>
          <a:ext cx="1205391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205391" y="1137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35418" y="1273663"/>
        <a:ext cx="60269" cy="60269"/>
      </dsp:txXfrm>
    </dsp:sp>
    <dsp:sp modelId="{3ED0EFBD-F682-4469-9275-668A0288AB80}">
      <dsp:nvSpPr>
        <dsp:cNvPr id="0" name=""/>
        <dsp:cNvSpPr/>
      </dsp:nvSpPr>
      <dsp:spPr>
        <a:xfrm>
          <a:off x="2435841" y="527477"/>
          <a:ext cx="1470331" cy="47526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Диагностика</a:t>
          </a:r>
        </a:p>
      </dsp:txBody>
      <dsp:txXfrm>
        <a:off x="2449761" y="541397"/>
        <a:ext cx="1442491" cy="447423"/>
      </dsp:txXfrm>
    </dsp:sp>
    <dsp:sp modelId="{963BAE35-B7F2-47F1-B9FE-54E03E9BA45C}">
      <dsp:nvSpPr>
        <dsp:cNvPr id="0" name=""/>
        <dsp:cNvSpPr/>
      </dsp:nvSpPr>
      <dsp:spPr>
        <a:xfrm rot="19191200">
          <a:off x="1797769" y="1564316"/>
          <a:ext cx="827615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827615" y="1137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90887" y="1554996"/>
        <a:ext cx="41380" cy="41380"/>
      </dsp:txXfrm>
    </dsp:sp>
    <dsp:sp modelId="{7E024F36-960D-4B31-A8A1-8FC82D4DE5CA}">
      <dsp:nvSpPr>
        <dsp:cNvPr id="0" name=""/>
        <dsp:cNvSpPr/>
      </dsp:nvSpPr>
      <dsp:spPr>
        <a:xfrm>
          <a:off x="2527890" y="1071254"/>
          <a:ext cx="1806067" cy="47526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Развивающая работа</a:t>
          </a:r>
        </a:p>
      </dsp:txBody>
      <dsp:txXfrm>
        <a:off x="2541810" y="1085174"/>
        <a:ext cx="1778227" cy="447423"/>
      </dsp:txXfrm>
    </dsp:sp>
    <dsp:sp modelId="{20FB2FDF-569F-4A04-98E3-C3ADA7A47AD5}">
      <dsp:nvSpPr>
        <dsp:cNvPr id="0" name=""/>
        <dsp:cNvSpPr/>
      </dsp:nvSpPr>
      <dsp:spPr>
        <a:xfrm rot="57173">
          <a:off x="1895189" y="1840177"/>
          <a:ext cx="1089694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089694" y="1137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412794" y="1824306"/>
        <a:ext cx="54484" cy="54484"/>
      </dsp:txXfrm>
    </dsp:sp>
    <dsp:sp modelId="{BE9DEF57-DE4F-4677-820F-E22305C3568A}">
      <dsp:nvSpPr>
        <dsp:cNvPr id="0" name=""/>
        <dsp:cNvSpPr/>
      </dsp:nvSpPr>
      <dsp:spPr>
        <a:xfrm>
          <a:off x="2984808" y="1622977"/>
          <a:ext cx="1724397" cy="47526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Профилактика</a:t>
          </a:r>
        </a:p>
      </dsp:txBody>
      <dsp:txXfrm>
        <a:off x="2998728" y="1636897"/>
        <a:ext cx="1696557" cy="447423"/>
      </dsp:txXfrm>
    </dsp:sp>
    <dsp:sp modelId="{6A3F98DE-C63C-4347-ADA8-F47DE462B409}">
      <dsp:nvSpPr>
        <dsp:cNvPr id="0" name=""/>
        <dsp:cNvSpPr/>
      </dsp:nvSpPr>
      <dsp:spPr>
        <a:xfrm rot="2468843">
          <a:off x="1791488" y="2107594"/>
          <a:ext cx="840358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840358" y="1137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90658" y="2097956"/>
        <a:ext cx="42017" cy="42017"/>
      </dsp:txXfrm>
    </dsp:sp>
    <dsp:sp modelId="{794821A2-2A84-446B-9169-444AE40B835C}">
      <dsp:nvSpPr>
        <dsp:cNvPr id="0" name=""/>
        <dsp:cNvSpPr/>
      </dsp:nvSpPr>
      <dsp:spPr>
        <a:xfrm>
          <a:off x="2528071" y="2157810"/>
          <a:ext cx="1727867" cy="47526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Коррекционная работа</a:t>
          </a:r>
        </a:p>
      </dsp:txBody>
      <dsp:txXfrm>
        <a:off x="2541991" y="2171730"/>
        <a:ext cx="1700027" cy="447423"/>
      </dsp:txXfrm>
    </dsp:sp>
    <dsp:sp modelId="{579B1766-D1BB-4728-BFC6-CC9BD7343D12}">
      <dsp:nvSpPr>
        <dsp:cNvPr id="0" name=""/>
        <dsp:cNvSpPr/>
      </dsp:nvSpPr>
      <dsp:spPr>
        <a:xfrm rot="3770484">
          <a:off x="1566705" y="2368946"/>
          <a:ext cx="1208949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208949" y="1137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40956" y="2350093"/>
        <a:ext cx="60447" cy="60447"/>
      </dsp:txXfrm>
    </dsp:sp>
    <dsp:sp modelId="{E9C1C2F0-FFCB-4507-A127-8F4116466F6B}">
      <dsp:nvSpPr>
        <dsp:cNvPr id="0" name=""/>
        <dsp:cNvSpPr/>
      </dsp:nvSpPr>
      <dsp:spPr>
        <a:xfrm>
          <a:off x="2447095" y="2680514"/>
          <a:ext cx="1479646" cy="47526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Просвещение</a:t>
          </a:r>
        </a:p>
      </dsp:txBody>
      <dsp:txXfrm>
        <a:off x="2461015" y="2694434"/>
        <a:ext cx="1451806" cy="447423"/>
      </dsp:txXfrm>
    </dsp:sp>
    <dsp:sp modelId="{3390D8D0-541B-4E62-A402-6E9C46189CF0}">
      <dsp:nvSpPr>
        <dsp:cNvPr id="0" name=""/>
        <dsp:cNvSpPr/>
      </dsp:nvSpPr>
      <dsp:spPr>
        <a:xfrm rot="4736078">
          <a:off x="1227329" y="2642329"/>
          <a:ext cx="1653159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1653159" y="1137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12579" y="2612371"/>
        <a:ext cx="82657" cy="82657"/>
      </dsp:txXfrm>
    </dsp:sp>
    <dsp:sp modelId="{7980F5F7-F01C-4F2C-986F-D3E8397C1578}">
      <dsp:nvSpPr>
        <dsp:cNvPr id="0" name=""/>
        <dsp:cNvSpPr/>
      </dsp:nvSpPr>
      <dsp:spPr>
        <a:xfrm>
          <a:off x="2212553" y="3227281"/>
          <a:ext cx="1650389" cy="47526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Экспертиза</a:t>
          </a:r>
        </a:p>
      </dsp:txBody>
      <dsp:txXfrm>
        <a:off x="2226473" y="3241201"/>
        <a:ext cx="1622549" cy="447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4984</Words>
  <Characters>28413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Сылдыс</dc:creator>
  <cp:lastModifiedBy>Школа 119</cp:lastModifiedBy>
  <cp:revision>12</cp:revision>
  <dcterms:created xsi:type="dcterms:W3CDTF">2021-09-15T03:02:00Z</dcterms:created>
  <dcterms:modified xsi:type="dcterms:W3CDTF">2025-02-05T13:38:00Z</dcterms:modified>
</cp:coreProperties>
</file>