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4690" w14:textId="77777777" w:rsidR="00247798" w:rsidRPr="00247798" w:rsidRDefault="00247798" w:rsidP="00247798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247798">
        <w:rPr>
          <w:color w:val="auto"/>
          <w:kern w:val="0"/>
          <w:sz w:val="20"/>
          <w:szCs w:val="20"/>
          <w:lang w:eastAsia="en-US"/>
          <w14:ligatures w14:val="none"/>
        </w:rPr>
        <w:t>Департамент образования Администрации г. Екатеринбурга</w:t>
      </w:r>
    </w:p>
    <w:p w14:paraId="3DD1D8A1" w14:textId="77777777" w:rsidR="00247798" w:rsidRPr="00247798" w:rsidRDefault="00247798" w:rsidP="00247798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247798">
        <w:rPr>
          <w:color w:val="auto"/>
          <w:kern w:val="0"/>
          <w:sz w:val="20"/>
          <w:szCs w:val="20"/>
          <w:lang w:eastAsia="en-US"/>
          <w14:ligatures w14:val="none"/>
        </w:rPr>
        <w:t>МУНИЦИПАЛЬНОЕ БЮДЖЕТНОЕ ОБЩЕОБРАЗОВАТЕЛЬНОЕ УЧРЕЖДЕНИЕ</w:t>
      </w:r>
    </w:p>
    <w:p w14:paraId="36707BEB" w14:textId="77777777" w:rsidR="00247798" w:rsidRPr="00247798" w:rsidRDefault="00247798" w:rsidP="00247798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b/>
          <w:color w:val="auto"/>
          <w:kern w:val="0"/>
          <w:sz w:val="20"/>
          <w:szCs w:val="20"/>
          <w:lang w:eastAsia="en-US"/>
          <w14:ligatures w14:val="none"/>
        </w:rPr>
      </w:pPr>
      <w:r w:rsidRPr="00247798">
        <w:rPr>
          <w:b/>
          <w:color w:val="auto"/>
          <w:kern w:val="0"/>
          <w:sz w:val="20"/>
          <w:szCs w:val="20"/>
          <w:lang w:eastAsia="en-US"/>
          <w14:ligatures w14:val="none"/>
        </w:rPr>
        <w:t>С Р Е Д Н Я Я  О Б Щ Е О Б Р А З О В А Т Е Л Ь Н А Я  Ш К О Л А  № 1 1 9</w:t>
      </w:r>
    </w:p>
    <w:p w14:paraId="144EC1A3" w14:textId="77777777" w:rsidR="00247798" w:rsidRPr="00247798" w:rsidRDefault="00247798" w:rsidP="00247798">
      <w:pPr>
        <w:widowControl w:val="0"/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247798">
        <w:rPr>
          <w:color w:val="auto"/>
          <w:kern w:val="0"/>
          <w:sz w:val="20"/>
          <w:szCs w:val="20"/>
          <w:lang w:eastAsia="en-US"/>
          <w14:ligatures w14:val="none"/>
        </w:rPr>
        <w:t>6 2 0 1 4 1 , г . Е к а т е р и н б у р г , п е р . П у г а ч е в с к и й , 5 а</w:t>
      </w:r>
    </w:p>
    <w:p w14:paraId="2C6746D5" w14:textId="77777777" w:rsidR="00247798" w:rsidRPr="00247798" w:rsidRDefault="00247798" w:rsidP="00247798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ind w:left="709" w:right="0"/>
        <w:jc w:val="center"/>
        <w:rPr>
          <w:color w:val="auto"/>
          <w:kern w:val="0"/>
          <w:sz w:val="20"/>
          <w:szCs w:val="20"/>
          <w:lang w:eastAsia="en-US"/>
          <w14:ligatures w14:val="none"/>
        </w:rPr>
      </w:pPr>
      <w:r w:rsidRPr="00247798">
        <w:rPr>
          <w:color w:val="auto"/>
          <w:kern w:val="0"/>
          <w:sz w:val="20"/>
          <w:szCs w:val="20"/>
          <w:lang w:eastAsia="en-US"/>
          <w14:ligatures w14:val="none"/>
        </w:rPr>
        <w:t>Т е л . 3 5 4 – 0 3 – 3 5 ф а к с 3 5 4 - 3 3 - 8 4</w:t>
      </w:r>
    </w:p>
    <w:p w14:paraId="11153133" w14:textId="77777777" w:rsidR="00247798" w:rsidRPr="00247798" w:rsidRDefault="00247798" w:rsidP="00247798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kern w:val="0"/>
          <w:szCs w:val="28"/>
          <w:lang w:eastAsia="en-US"/>
          <w14:ligatures w14:val="none"/>
        </w:rPr>
      </w:pPr>
    </w:p>
    <w:p w14:paraId="750D2081" w14:textId="77777777" w:rsidR="00247798" w:rsidRPr="00247798" w:rsidRDefault="00247798" w:rsidP="00247798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</w:p>
    <w:p w14:paraId="13A4F0CC" w14:textId="77777777" w:rsidR="00247798" w:rsidRPr="00247798" w:rsidRDefault="00247798" w:rsidP="00247798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color w:val="auto"/>
          <w:kern w:val="0"/>
          <w:sz w:val="28"/>
          <w:szCs w:val="28"/>
          <w:lang w:eastAsia="en-US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786"/>
      </w:tblGrid>
      <w:tr w:rsidR="00247798" w:rsidRPr="00247798" w14:paraId="4AFDCBC3" w14:textId="77777777" w:rsidTr="003C756C">
        <w:trPr>
          <w:jc w:val="center"/>
        </w:trPr>
        <w:tc>
          <w:tcPr>
            <w:tcW w:w="4962" w:type="dxa"/>
          </w:tcPr>
          <w:p w14:paraId="39B6865F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Принято</w:t>
            </w:r>
          </w:p>
          <w:p w14:paraId="2A4DB032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решением педагогического совета</w:t>
            </w:r>
          </w:p>
          <w:p w14:paraId="016D4529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 xml:space="preserve">30  </w:t>
            </w: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 xml:space="preserve"> августа 2024 г.</w:t>
            </w:r>
          </w:p>
          <w:p w14:paraId="5802E4F3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 xml:space="preserve">протокол </w:t>
            </w:r>
            <w:r w:rsidRPr="00247798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>№ 71-о</w:t>
            </w:r>
          </w:p>
        </w:tc>
        <w:tc>
          <w:tcPr>
            <w:tcW w:w="4786" w:type="dxa"/>
          </w:tcPr>
          <w:p w14:paraId="02161AD2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Утверждаю</w:t>
            </w:r>
          </w:p>
          <w:p w14:paraId="250F8F61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Директор___________Л.В.Голубова</w:t>
            </w:r>
          </w:p>
          <w:p w14:paraId="60FC52B5" w14:textId="77777777" w:rsidR="00247798" w:rsidRPr="00247798" w:rsidRDefault="00247798" w:rsidP="00247798">
            <w:pPr>
              <w:widowControl w:val="0"/>
              <w:autoSpaceDE w:val="0"/>
              <w:autoSpaceDN w:val="0"/>
              <w:spacing w:after="0" w:line="240" w:lineRule="auto"/>
              <w:ind w:left="0" w:right="0"/>
              <w:jc w:val="left"/>
              <w:rPr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Приказ №</w:t>
            </w:r>
            <w:r w:rsidRPr="00247798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 xml:space="preserve"> 71-о </w:t>
            </w: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«</w:t>
            </w:r>
            <w:r w:rsidRPr="00247798">
              <w:rPr>
                <w:color w:val="auto"/>
                <w:kern w:val="0"/>
                <w:szCs w:val="24"/>
                <w:u w:val="single"/>
                <w:lang w:eastAsia="en-US"/>
                <w14:ligatures w14:val="none"/>
              </w:rPr>
              <w:t>30</w:t>
            </w:r>
            <w:r w:rsidRPr="00247798">
              <w:rPr>
                <w:color w:val="auto"/>
                <w:kern w:val="0"/>
                <w:szCs w:val="24"/>
                <w:lang w:eastAsia="en-US"/>
                <w14:ligatures w14:val="none"/>
              </w:rPr>
              <w:t>» августа 2024г.</w:t>
            </w:r>
          </w:p>
        </w:tc>
      </w:tr>
    </w:tbl>
    <w:p w14:paraId="11926034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color w:val="auto"/>
          <w:kern w:val="0"/>
          <w:szCs w:val="24"/>
          <w:lang w:bidi="en-US"/>
          <w14:ligatures w14:val="none"/>
        </w:rPr>
      </w:pPr>
    </w:p>
    <w:p w14:paraId="37815F31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b/>
          <w:color w:val="auto"/>
          <w:kern w:val="0"/>
          <w:szCs w:val="24"/>
          <w:lang w:bidi="en-US"/>
          <w14:ligatures w14:val="none"/>
        </w:rPr>
      </w:pPr>
    </w:p>
    <w:p w14:paraId="792DAC65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b/>
          <w:kern w:val="0"/>
          <w:szCs w:val="24"/>
          <w14:ligatures w14:val="none"/>
        </w:rPr>
      </w:pPr>
    </w:p>
    <w:p w14:paraId="683B9779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b/>
          <w:kern w:val="0"/>
          <w:szCs w:val="24"/>
          <w14:ligatures w14:val="none"/>
        </w:rPr>
      </w:pPr>
    </w:p>
    <w:p w14:paraId="512EF5AA" w14:textId="77777777" w:rsidR="001B324C" w:rsidRPr="001B324C" w:rsidRDefault="001B324C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11936C81" w14:textId="77777777" w:rsidR="001B324C" w:rsidRPr="001B324C" w:rsidRDefault="001B324C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5FB639FF" w14:textId="77777777" w:rsidR="001B324C" w:rsidRPr="001B324C" w:rsidRDefault="001B324C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6CDBE11F" w14:textId="77777777" w:rsidR="001B324C" w:rsidRPr="001B324C" w:rsidRDefault="001B324C" w:rsidP="001B324C">
      <w:pPr>
        <w:spacing w:after="0" w:line="360" w:lineRule="auto"/>
        <w:ind w:left="851" w:right="0" w:firstLine="425"/>
        <w:jc w:val="left"/>
        <w:rPr>
          <w:sz w:val="28"/>
          <w:szCs w:val="28"/>
        </w:rPr>
      </w:pPr>
      <w:r w:rsidRPr="001B324C">
        <w:rPr>
          <w:szCs w:val="24"/>
        </w:rPr>
        <w:t xml:space="preserve"> </w:t>
      </w:r>
    </w:p>
    <w:p w14:paraId="4A585B45" w14:textId="77777777" w:rsidR="001B324C" w:rsidRPr="001B324C" w:rsidRDefault="001B324C" w:rsidP="001B324C">
      <w:pPr>
        <w:spacing w:after="0" w:line="360" w:lineRule="auto"/>
        <w:ind w:left="851" w:right="1678" w:firstLine="425"/>
        <w:jc w:val="center"/>
        <w:rPr>
          <w:sz w:val="28"/>
          <w:szCs w:val="28"/>
        </w:rPr>
      </w:pPr>
      <w:r w:rsidRPr="001B324C">
        <w:rPr>
          <w:b/>
          <w:sz w:val="28"/>
          <w:szCs w:val="28"/>
        </w:rPr>
        <w:t xml:space="preserve">                            РАБОЧАЯ ПРОГРАММА</w:t>
      </w:r>
    </w:p>
    <w:p w14:paraId="654FE1AC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b/>
          <w:bCs/>
          <w:sz w:val="28"/>
          <w:szCs w:val="28"/>
        </w:rPr>
      </w:pPr>
      <w:r w:rsidRPr="001B324C">
        <w:rPr>
          <w:b/>
          <w:bCs/>
          <w:sz w:val="28"/>
          <w:szCs w:val="28"/>
        </w:rPr>
        <w:t>«Развитие психомоторики и сенсорных процессов»</w:t>
      </w:r>
    </w:p>
    <w:p w14:paraId="44917659" w14:textId="77777777" w:rsidR="001B324C" w:rsidRPr="001B324C" w:rsidRDefault="001B324C" w:rsidP="001B324C">
      <w:pPr>
        <w:spacing w:after="0" w:line="360" w:lineRule="auto"/>
        <w:ind w:left="851" w:right="0" w:firstLine="425"/>
        <w:jc w:val="center"/>
        <w:rPr>
          <w:b/>
          <w:sz w:val="28"/>
          <w:szCs w:val="28"/>
        </w:rPr>
      </w:pPr>
      <w:r w:rsidRPr="001B324C">
        <w:rPr>
          <w:b/>
          <w:sz w:val="28"/>
          <w:szCs w:val="28"/>
        </w:rPr>
        <w:t xml:space="preserve">Уровень образования: </w:t>
      </w:r>
    </w:p>
    <w:p w14:paraId="225F78D0" w14:textId="1DC9F3FC" w:rsidR="00EA64DD" w:rsidRDefault="001B324C" w:rsidP="00EA64DD">
      <w:pPr>
        <w:spacing w:after="13" w:line="240" w:lineRule="auto"/>
        <w:ind w:left="0" w:right="0"/>
        <w:jc w:val="center"/>
        <w:rPr>
          <w:b/>
          <w:sz w:val="28"/>
          <w:szCs w:val="28"/>
        </w:rPr>
      </w:pPr>
      <w:r w:rsidRPr="001B324C">
        <w:rPr>
          <w:b/>
          <w:bCs/>
          <w:sz w:val="28"/>
          <w:szCs w:val="28"/>
        </w:rPr>
        <w:t xml:space="preserve">5-9 классы </w:t>
      </w:r>
      <w:r w:rsidRPr="001B324C">
        <w:rPr>
          <w:b/>
          <w:sz w:val="28"/>
          <w:szCs w:val="28"/>
        </w:rPr>
        <w:t>для детей с ЗПР</w:t>
      </w:r>
      <w:r w:rsidR="00FD7D06">
        <w:rPr>
          <w:b/>
          <w:sz w:val="28"/>
          <w:szCs w:val="28"/>
        </w:rPr>
        <w:t xml:space="preserve"> </w:t>
      </w:r>
      <w:r w:rsidR="00EA64DD" w:rsidRPr="00EA64DD">
        <w:rPr>
          <w:b/>
          <w:sz w:val="28"/>
          <w:szCs w:val="28"/>
        </w:rPr>
        <w:t>(7.1,7.2)</w:t>
      </w:r>
    </w:p>
    <w:p w14:paraId="2B1F4921" w14:textId="77777777" w:rsidR="00247798" w:rsidRPr="00247798" w:rsidRDefault="00247798" w:rsidP="00247798">
      <w:pPr>
        <w:spacing w:after="0" w:line="360" w:lineRule="auto"/>
        <w:ind w:left="851" w:right="127" w:firstLine="700"/>
        <w:jc w:val="center"/>
        <w:rPr>
          <w:bCs/>
          <w:sz w:val="28"/>
          <w:szCs w:val="28"/>
        </w:rPr>
      </w:pPr>
      <w:r w:rsidRPr="00247798">
        <w:rPr>
          <w:b/>
          <w:sz w:val="28"/>
          <w:szCs w:val="28"/>
        </w:rPr>
        <w:t>Форма организации:</w:t>
      </w:r>
      <w:r w:rsidRPr="00247798">
        <w:rPr>
          <w:bCs/>
          <w:sz w:val="28"/>
          <w:szCs w:val="28"/>
        </w:rPr>
        <w:t xml:space="preserve"> коррекционно-развивающий курс</w:t>
      </w:r>
    </w:p>
    <w:p w14:paraId="4F0737F1" w14:textId="77777777" w:rsidR="00247798" w:rsidRPr="00EA64DD" w:rsidRDefault="00247798" w:rsidP="00EA64DD">
      <w:pPr>
        <w:spacing w:after="13" w:line="240" w:lineRule="auto"/>
        <w:ind w:left="0" w:right="0"/>
        <w:jc w:val="center"/>
        <w:rPr>
          <w:sz w:val="28"/>
          <w:szCs w:val="28"/>
        </w:rPr>
      </w:pPr>
    </w:p>
    <w:p w14:paraId="1B761FA2" w14:textId="43AA9768" w:rsidR="001B324C" w:rsidRPr="001B324C" w:rsidRDefault="001B324C" w:rsidP="001B324C">
      <w:pPr>
        <w:spacing w:after="0" w:line="360" w:lineRule="auto"/>
        <w:ind w:left="851" w:right="68" w:firstLine="425"/>
        <w:jc w:val="center"/>
        <w:rPr>
          <w:sz w:val="28"/>
          <w:szCs w:val="28"/>
        </w:rPr>
      </w:pPr>
    </w:p>
    <w:p w14:paraId="1DA84187" w14:textId="77777777" w:rsidR="001B324C" w:rsidRPr="001B324C" w:rsidRDefault="001B324C" w:rsidP="001B324C">
      <w:pPr>
        <w:spacing w:after="153" w:line="360" w:lineRule="auto"/>
        <w:ind w:left="851" w:right="0" w:firstLine="425"/>
        <w:jc w:val="center"/>
        <w:rPr>
          <w:sz w:val="28"/>
          <w:szCs w:val="28"/>
        </w:rPr>
      </w:pPr>
      <w:r w:rsidRPr="001B324C">
        <w:rPr>
          <w:sz w:val="28"/>
          <w:szCs w:val="28"/>
        </w:rPr>
        <w:t xml:space="preserve">  </w:t>
      </w:r>
    </w:p>
    <w:p w14:paraId="5AE689F2" w14:textId="77777777" w:rsidR="001B324C" w:rsidRPr="001B324C" w:rsidRDefault="001B324C" w:rsidP="001B324C">
      <w:pPr>
        <w:spacing w:after="153" w:line="360" w:lineRule="auto"/>
        <w:ind w:left="851" w:right="0" w:firstLine="425"/>
        <w:jc w:val="center"/>
        <w:rPr>
          <w:szCs w:val="24"/>
        </w:rPr>
      </w:pPr>
      <w:r w:rsidRPr="001B324C">
        <w:rPr>
          <w:szCs w:val="24"/>
        </w:rPr>
        <w:t xml:space="preserve"> </w:t>
      </w:r>
    </w:p>
    <w:p w14:paraId="5946E1B4" w14:textId="77777777" w:rsidR="001B324C" w:rsidRPr="001B324C" w:rsidRDefault="001B324C" w:rsidP="001B324C">
      <w:pPr>
        <w:spacing w:after="156" w:line="360" w:lineRule="auto"/>
        <w:ind w:left="851" w:right="0" w:firstLine="425"/>
        <w:jc w:val="center"/>
        <w:rPr>
          <w:szCs w:val="24"/>
        </w:rPr>
      </w:pPr>
      <w:r w:rsidRPr="001B324C">
        <w:rPr>
          <w:szCs w:val="24"/>
        </w:rPr>
        <w:t xml:space="preserve"> </w:t>
      </w:r>
    </w:p>
    <w:p w14:paraId="2F0A48F1" w14:textId="3E9A552E" w:rsidR="001B324C" w:rsidRPr="001B324C" w:rsidRDefault="001B324C" w:rsidP="00247798">
      <w:pPr>
        <w:spacing w:after="153" w:line="360" w:lineRule="auto"/>
        <w:ind w:left="851" w:right="0" w:firstLine="425"/>
        <w:jc w:val="center"/>
        <w:rPr>
          <w:szCs w:val="24"/>
        </w:rPr>
      </w:pPr>
      <w:r w:rsidRPr="001B324C">
        <w:rPr>
          <w:szCs w:val="24"/>
        </w:rPr>
        <w:t xml:space="preserve"> </w:t>
      </w:r>
    </w:p>
    <w:p w14:paraId="389D0E88" w14:textId="77777777" w:rsidR="001B324C" w:rsidRPr="001B324C" w:rsidRDefault="001B324C" w:rsidP="001B324C">
      <w:pPr>
        <w:spacing w:after="173" w:line="360" w:lineRule="auto"/>
        <w:ind w:left="851" w:right="0" w:firstLine="425"/>
        <w:jc w:val="right"/>
        <w:rPr>
          <w:szCs w:val="24"/>
        </w:rPr>
      </w:pPr>
      <w:r w:rsidRPr="001B324C">
        <w:rPr>
          <w:szCs w:val="24"/>
        </w:rPr>
        <w:t xml:space="preserve"> </w:t>
      </w:r>
    </w:p>
    <w:p w14:paraId="5B1E7AEE" w14:textId="41C2913E" w:rsidR="001B324C" w:rsidRPr="001B324C" w:rsidRDefault="001B324C" w:rsidP="001B324C">
      <w:pPr>
        <w:spacing w:after="148" w:line="360" w:lineRule="auto"/>
        <w:ind w:left="851" w:right="0" w:firstLine="425"/>
        <w:jc w:val="left"/>
        <w:rPr>
          <w:szCs w:val="24"/>
        </w:rPr>
      </w:pPr>
    </w:p>
    <w:p w14:paraId="41F6A6A2" w14:textId="49F9EC79" w:rsidR="001B324C" w:rsidRPr="001B324C" w:rsidRDefault="001B324C" w:rsidP="001B324C">
      <w:pPr>
        <w:spacing w:after="148" w:line="360" w:lineRule="auto"/>
        <w:ind w:left="851" w:right="0" w:firstLine="425"/>
        <w:jc w:val="left"/>
        <w:rPr>
          <w:szCs w:val="24"/>
        </w:rPr>
      </w:pPr>
    </w:p>
    <w:p w14:paraId="2E637642" w14:textId="77777777" w:rsidR="001B324C" w:rsidRDefault="001B324C" w:rsidP="001B324C">
      <w:pPr>
        <w:spacing w:after="197" w:line="360" w:lineRule="auto"/>
        <w:ind w:left="851" w:right="2" w:firstLine="425"/>
        <w:jc w:val="center"/>
        <w:rPr>
          <w:b/>
          <w:szCs w:val="24"/>
        </w:rPr>
      </w:pPr>
      <w:r w:rsidRPr="001B324C">
        <w:rPr>
          <w:b/>
          <w:szCs w:val="24"/>
        </w:rPr>
        <w:t>Екатеринбург 2024</w:t>
      </w:r>
    </w:p>
    <w:p w14:paraId="2F8B62C3" w14:textId="77777777" w:rsidR="00247798" w:rsidRPr="001B324C" w:rsidRDefault="00247798" w:rsidP="001B324C">
      <w:pPr>
        <w:spacing w:after="197" w:line="360" w:lineRule="auto"/>
        <w:ind w:left="851" w:right="2" w:firstLine="425"/>
        <w:jc w:val="center"/>
        <w:rPr>
          <w:szCs w:val="24"/>
        </w:rPr>
      </w:pPr>
    </w:p>
    <w:p w14:paraId="1C5EA56B" w14:textId="5F66D459" w:rsidR="00364386" w:rsidRPr="001B324C" w:rsidRDefault="00247798" w:rsidP="001B324C">
      <w:pPr>
        <w:spacing w:after="160" w:line="360" w:lineRule="auto"/>
        <w:ind w:left="851" w:right="0" w:firstLine="425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Пояснительная записка</w:t>
      </w:r>
    </w:p>
    <w:p w14:paraId="75FCAC25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Рабочая программа коррекционно-развивающего курса для обучающихся 5-9 классов с задержкой психического развития (далее ЗПР) составлена в соответствии с требованиями адаптированной основной образовательной программы основного среднего общего образования обучающихся с ЗПР, на основе авторских программ «Уроки психологического развития в средней школе (5-6 классы)» Локаловой Н.П., М., «Тропинка к своему Я (уроки психологии в средней школе (5-6 классы)» Хухлаевой О.В. М., «Нейропсихологическая коррекция в детском возрасте» Семенович А.В., М., «Генезис» и «Я – подросток. Программа уроков психологии», автора Микляева А. В, пособие для школьного психолога. </w:t>
      </w:r>
    </w:p>
    <w:p w14:paraId="79650312" w14:textId="77777777" w:rsidR="00364386" w:rsidRPr="001B324C" w:rsidRDefault="008E6BB3" w:rsidP="001B324C">
      <w:pPr>
        <w:spacing w:after="43" w:line="36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>Программа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разработана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на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основе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следующих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нормативных</w:t>
      </w:r>
      <w:r w:rsidRPr="001B324C">
        <w:rPr>
          <w:szCs w:val="24"/>
        </w:rPr>
        <w:t xml:space="preserve"> </w:t>
      </w:r>
      <w:r w:rsidRPr="001B324C">
        <w:rPr>
          <w:b/>
          <w:szCs w:val="24"/>
        </w:rPr>
        <w:t>документов:</w:t>
      </w:r>
      <w:r w:rsidRPr="001B324C">
        <w:rPr>
          <w:szCs w:val="24"/>
        </w:rPr>
        <w:t xml:space="preserve"> </w:t>
      </w:r>
    </w:p>
    <w:p w14:paraId="3333BEA7" w14:textId="77777777" w:rsidR="00364386" w:rsidRPr="001B324C" w:rsidRDefault="008E6BB3" w:rsidP="001B324C">
      <w:pPr>
        <w:numPr>
          <w:ilvl w:val="0"/>
          <w:numId w:val="1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Федерального Закона «Об образовании в Российской Федерации» от 29 декабря 2012 г. № 273-ФЗ;   </w:t>
      </w:r>
    </w:p>
    <w:p w14:paraId="6325E2E9" w14:textId="77777777" w:rsidR="00364386" w:rsidRPr="001B324C" w:rsidRDefault="008E6BB3" w:rsidP="001B324C">
      <w:pPr>
        <w:numPr>
          <w:ilvl w:val="0"/>
          <w:numId w:val="1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Приказа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 </w:t>
      </w:r>
    </w:p>
    <w:p w14:paraId="3F7EE11B" w14:textId="77777777" w:rsidR="00364386" w:rsidRPr="001B324C" w:rsidRDefault="008E6BB3" w:rsidP="001B324C">
      <w:pPr>
        <w:numPr>
          <w:ilvl w:val="0"/>
          <w:numId w:val="1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  -</w:t>
      </w:r>
      <w:r w:rsidRPr="001B324C">
        <w:rPr>
          <w:rFonts w:eastAsia="Arial"/>
          <w:szCs w:val="24"/>
        </w:rPr>
        <w:t xml:space="preserve"> </w:t>
      </w:r>
      <w:r w:rsidRPr="001B324C">
        <w:rPr>
          <w:szCs w:val="24"/>
        </w:rPr>
        <w:t xml:space="preserve">Постановления от 10 июля 2015 года № 26 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</w:t>
      </w:r>
    </w:p>
    <w:p w14:paraId="018EA832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возможностями здоровья»;  </w:t>
      </w:r>
    </w:p>
    <w:p w14:paraId="58D74268" w14:textId="00D01D9F" w:rsidR="00364386" w:rsidRPr="001B324C" w:rsidRDefault="008E6BB3" w:rsidP="001B324C">
      <w:pPr>
        <w:numPr>
          <w:ilvl w:val="0"/>
          <w:numId w:val="1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Учебного плана </w:t>
      </w:r>
      <w:r w:rsidR="001B324C">
        <w:rPr>
          <w:szCs w:val="24"/>
        </w:rPr>
        <w:t>СОШ № 119</w:t>
      </w:r>
      <w:r w:rsidRPr="001B324C">
        <w:rPr>
          <w:szCs w:val="24"/>
        </w:rPr>
        <w:t xml:space="preserve">;  </w:t>
      </w:r>
    </w:p>
    <w:p w14:paraId="551B6B1E" w14:textId="77777777" w:rsidR="00364386" w:rsidRPr="001B324C" w:rsidRDefault="008E6BB3" w:rsidP="001B324C">
      <w:pPr>
        <w:numPr>
          <w:ilvl w:val="0"/>
          <w:numId w:val="1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Примерных адаптированных программ начального общего образования, утвержденных Министерством образования и науки РФ - Программы формирования универсальных учебных действий;  </w:t>
      </w:r>
    </w:p>
    <w:p w14:paraId="17E95350" w14:textId="60A12873" w:rsidR="00364386" w:rsidRPr="001B324C" w:rsidRDefault="008E6BB3" w:rsidP="001B324C">
      <w:pPr>
        <w:numPr>
          <w:ilvl w:val="0"/>
          <w:numId w:val="1"/>
        </w:num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Адаптированной образовательной программы </w:t>
      </w:r>
      <w:r w:rsidR="001B324C">
        <w:rPr>
          <w:szCs w:val="24"/>
        </w:rPr>
        <w:t>СОШ</w:t>
      </w:r>
      <w:r w:rsidRPr="001B324C">
        <w:rPr>
          <w:szCs w:val="24"/>
        </w:rPr>
        <w:t xml:space="preserve">№ </w:t>
      </w:r>
      <w:r w:rsidR="001B324C">
        <w:rPr>
          <w:szCs w:val="24"/>
        </w:rPr>
        <w:t>119</w:t>
      </w:r>
      <w:r w:rsidRPr="001B324C">
        <w:rPr>
          <w:szCs w:val="24"/>
        </w:rPr>
        <w:t xml:space="preserve">.  </w:t>
      </w:r>
    </w:p>
    <w:p w14:paraId="6D2DEFBD" w14:textId="77777777" w:rsidR="00364386" w:rsidRPr="001B324C" w:rsidRDefault="008E6BB3" w:rsidP="001B324C">
      <w:pPr>
        <w:spacing w:after="44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 </w:t>
      </w:r>
    </w:p>
    <w:p w14:paraId="16531109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Задержка психического развития (ЗПР) – это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 (термин предложен Г.Е. Сухаревой в середине 60- х гг. прошлого века). Само понятие ЗПР употребляется по отношению к группе детей либо с функциональной недостаточностью центральной нервной системы, либо с минимальными </w:t>
      </w:r>
      <w:r w:rsidRPr="001B324C">
        <w:rPr>
          <w:szCs w:val="24"/>
        </w:rPr>
        <w:lastRenderedPageBreak/>
        <w:t xml:space="preserve">органическими повреждениями. Клинические и психологические исследования, проведённые Т.А. Власовой, М.С. Певзнер, К.С. Лебединской и др., позволили выделить четыре типа задержки психического развития: конституциональный, соматогенный, психогенный, церебрально-органического происхождения.  </w:t>
      </w:r>
    </w:p>
    <w:p w14:paraId="0BC144FD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Симптомы ЗПР, как правило, не ярко проявляются в раннем и дошкольном возрасте. Однако в младшем школьном возрасте, когда возникает необходимость в переходе к сложным и опосредованным формам деятельности, ЗПР становится явной.  </w:t>
      </w:r>
    </w:p>
    <w:p w14:paraId="108052AA" w14:textId="77777777" w:rsidR="00364386" w:rsidRPr="001B324C" w:rsidRDefault="008E6BB3" w:rsidP="001B324C">
      <w:pPr>
        <w:numPr>
          <w:ilvl w:val="0"/>
          <w:numId w:val="2"/>
        </w:num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Физические и моторные особенности.  </w:t>
      </w:r>
    </w:p>
    <w:p w14:paraId="25EFF271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Дети с ЗПР, как правило, позже начинают ходить, имеют более низкий вес и рост по сравнению со своими сверстниками, затруднения в координации движений, недостатки моторики, особенно мелкой.  </w:t>
      </w:r>
    </w:p>
    <w:p w14:paraId="013492C0" w14:textId="77777777" w:rsidR="00364386" w:rsidRPr="001B324C" w:rsidRDefault="008E6BB3" w:rsidP="001B324C">
      <w:pPr>
        <w:numPr>
          <w:ilvl w:val="0"/>
          <w:numId w:val="2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Уровень </w:t>
      </w:r>
      <w:r w:rsidRPr="001B324C">
        <w:rPr>
          <w:szCs w:val="24"/>
        </w:rPr>
        <w:tab/>
        <w:t xml:space="preserve">работоспособности </w:t>
      </w:r>
      <w:r w:rsidRPr="001B324C">
        <w:rPr>
          <w:szCs w:val="24"/>
        </w:rPr>
        <w:tab/>
        <w:t xml:space="preserve">снижен, </w:t>
      </w:r>
      <w:r w:rsidRPr="001B324C">
        <w:rPr>
          <w:szCs w:val="24"/>
        </w:rPr>
        <w:tab/>
        <w:t xml:space="preserve">отличается </w:t>
      </w:r>
      <w:r w:rsidRPr="001B324C">
        <w:rPr>
          <w:szCs w:val="24"/>
        </w:rPr>
        <w:tab/>
        <w:t xml:space="preserve">быстрой </w:t>
      </w:r>
      <w:r w:rsidRPr="001B324C">
        <w:rPr>
          <w:szCs w:val="24"/>
        </w:rPr>
        <w:tab/>
        <w:t xml:space="preserve">утомляемостью </w:t>
      </w:r>
      <w:r w:rsidRPr="001B324C">
        <w:rPr>
          <w:szCs w:val="24"/>
        </w:rPr>
        <w:tab/>
        <w:t xml:space="preserve">и </w:t>
      </w:r>
    </w:p>
    <w:p w14:paraId="58EE7DFB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истощаемостью, что в совокупности с другими особенностями и является препятствием к усвоению знаний, умений и навыков. Отмечается неспособность к устойчивой целенаправленной деятельности.  </w:t>
      </w:r>
    </w:p>
    <w:p w14:paraId="5063E2CC" w14:textId="77777777" w:rsidR="00364386" w:rsidRPr="001B324C" w:rsidRDefault="008E6BB3" w:rsidP="001B324C">
      <w:pPr>
        <w:numPr>
          <w:ilvl w:val="0"/>
          <w:numId w:val="2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Уровень психического развития не соответствует возрасту. Инфантильны, в следствие </w:t>
      </w:r>
    </w:p>
    <w:p w14:paraId="23007E88" w14:textId="77777777" w:rsidR="00364386" w:rsidRPr="001B324C" w:rsidRDefault="008E6BB3" w:rsidP="001B324C">
      <w:pPr>
        <w:spacing w:after="55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первичного нарушения темпа созревания поздно формирующихся лобных систем мозга в результате нарушения трофики. Это приводит к замедлению развития эмоционально-волевой сферы, что выражается в эмоциональной незрелости, несформированности произвольной регуляции поведения, снижении познавательной активности, мотивации поведения (в частности, учебной), низкому уровню самоконтроля.  </w:t>
      </w:r>
    </w:p>
    <w:p w14:paraId="6502F9C0" w14:textId="77777777" w:rsidR="00364386" w:rsidRPr="001B324C" w:rsidRDefault="008E6BB3" w:rsidP="001B324C">
      <w:pPr>
        <w:numPr>
          <w:ilvl w:val="0"/>
          <w:numId w:val="2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Уровень развития интеллекта не соответствует возрасту ребенка. Отставание в развитии </w:t>
      </w:r>
    </w:p>
    <w:p w14:paraId="3E342C7E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всех форм мышления (анализа, синтеза, сравнения, обобщения). Наглядно-действенное мышление развито лучше, чем наглядно-образное и словесно-логическое. Имеют затруднения в определении причинно-следственных связей и отношений между предметами и явлениями. Как правило, не могут выявить отличительные признаки сходных явлений и предметов (им легче определить различия явлений противоположного характера).  </w:t>
      </w:r>
    </w:p>
    <w:p w14:paraId="729BAD45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Представления бедны и схематичны. Недостаточен объем общих знаний. Ограничен запас видовых понятий.  </w:t>
      </w:r>
    </w:p>
    <w:p w14:paraId="5953258E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Еще одной особенностью мышления детей с задержкой психического развития является снижение познавательной активности (исследования Н.А. Менчинской). Одни дети практически не задают вопросов о предметах и явлениях окружающей действительности. Это медлительные, </w:t>
      </w:r>
      <w:r w:rsidRPr="001B324C">
        <w:rPr>
          <w:szCs w:val="24"/>
        </w:rPr>
        <w:lastRenderedPageBreak/>
        <w:t xml:space="preserve">пассивные, с замедленной речью дети. Другие дети задают вопросы, касающиеся в основном внешних свойств окружающих предметов. Обычно они несколько расторможены, многословны.  </w:t>
      </w:r>
    </w:p>
    <w:p w14:paraId="65D48B3B" w14:textId="77777777" w:rsidR="00364386" w:rsidRPr="001B324C" w:rsidRDefault="008E6BB3" w:rsidP="001B324C">
      <w:pPr>
        <w:numPr>
          <w:ilvl w:val="0"/>
          <w:numId w:val="2"/>
        </w:num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Уровень развития речи снижен: речь бедна и примитивна. Дети с ЗПР позже начинают </w:t>
      </w:r>
    </w:p>
    <w:p w14:paraId="25EE3DB0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говорить. Как правило, имеют дефекты произношения и/или задержка темпа развития отдельных сторон речи.  </w:t>
      </w:r>
    </w:p>
    <w:p w14:paraId="3FC147F4" w14:textId="77777777" w:rsidR="00364386" w:rsidRPr="001B324C" w:rsidRDefault="008E6BB3" w:rsidP="001B324C">
      <w:pPr>
        <w:numPr>
          <w:ilvl w:val="0"/>
          <w:numId w:val="2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Внимание неустойчиво, имеет низкую концентрацию и распределение внимания. Как </w:t>
      </w:r>
    </w:p>
    <w:p w14:paraId="74F22C43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следствие, наблюдается отвлекаемость во время учебного процесса и быстрая утомляемость.  </w:t>
      </w:r>
    </w:p>
    <w:p w14:paraId="0998F144" w14:textId="77777777" w:rsidR="00364386" w:rsidRPr="001B324C" w:rsidRDefault="008E6BB3" w:rsidP="001B324C">
      <w:pPr>
        <w:numPr>
          <w:ilvl w:val="0"/>
          <w:numId w:val="2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Восприятие имеет низкий уровень: недостаточность, фрагментарность, ограниченность </w:t>
      </w:r>
    </w:p>
    <w:p w14:paraId="4B6C78F9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объема.  </w:t>
      </w:r>
    </w:p>
    <w:p w14:paraId="1B69B5EF" w14:textId="77777777" w:rsidR="00364386" w:rsidRPr="001B324C" w:rsidRDefault="008E6BB3" w:rsidP="001B324C">
      <w:pPr>
        <w:numPr>
          <w:ilvl w:val="0"/>
          <w:numId w:val="2"/>
        </w:num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Память отличается малым объемом, непрочностью и низкой продуктивностью </w:t>
      </w:r>
    </w:p>
    <w:p w14:paraId="4175649F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произвольной памяти. Непосредственное запоминание легкого материала (знакомых слов, легкого текста, однозначных чисел) близко к норме, но при отсроченном воспроизведении, забывается полностью или неточностью и трудностью воспроизведения. Основной прием запоминания – механическое многократное повторение.  </w:t>
      </w:r>
    </w:p>
    <w:p w14:paraId="4FA1F696" w14:textId="77777777" w:rsidR="00364386" w:rsidRPr="001B324C" w:rsidRDefault="008E6BB3" w:rsidP="001B324C">
      <w:pPr>
        <w:numPr>
          <w:ilvl w:val="0"/>
          <w:numId w:val="2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Высшая форма игровой деятельности (сюжетно-ролевая) не сформирована.  </w:t>
      </w:r>
    </w:p>
    <w:p w14:paraId="137DB5A2" w14:textId="77777777" w:rsidR="00364386" w:rsidRPr="001B324C" w:rsidRDefault="008E6BB3" w:rsidP="001B324C">
      <w:pPr>
        <w:numPr>
          <w:ilvl w:val="0"/>
          <w:numId w:val="2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Мотивация, самооценка и критичность к результатам деятельности затруднены. Для </w:t>
      </w:r>
    </w:p>
    <w:p w14:paraId="58ADB2DC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детей характерно преобладание эмоциональной мотивации поведения, немотивированно повышенного фона настроения; повышенная внушаемость. Даже в младшем школьном возрасте дети несамостоятельны и некритичны к своему поведению.  </w:t>
      </w:r>
    </w:p>
    <w:p w14:paraId="1AB385CE" w14:textId="77777777" w:rsidR="00364386" w:rsidRPr="001B324C" w:rsidRDefault="008E6BB3" w:rsidP="001B324C">
      <w:pPr>
        <w:numPr>
          <w:ilvl w:val="0"/>
          <w:numId w:val="2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Эмоциональная или социальная депривация. Внешнее воздействие тяжелой жизненной </w:t>
      </w:r>
    </w:p>
    <w:p w14:paraId="7420E82E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ситуации на развитие ребенка, когда не представлены условия для удовлетворения его основных психических потребностей в полной мере и длительное время. Отмечается фрустрация – блокада уже активизированной ранее удовлетворенной потребности.  </w:t>
      </w:r>
    </w:p>
    <w:p w14:paraId="2D781D54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Эмоциональная сфера таких детей страдает, наблюдается проявления грубости, импульсивности, расторможенности влечений.  </w:t>
      </w:r>
    </w:p>
    <w:p w14:paraId="7409F9A7" w14:textId="77777777" w:rsidR="00364386" w:rsidRPr="001B324C" w:rsidRDefault="008E6BB3" w:rsidP="001B324C">
      <w:pPr>
        <w:numPr>
          <w:ilvl w:val="0"/>
          <w:numId w:val="2"/>
        </w:num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Особенности обучения в школе.  </w:t>
      </w:r>
    </w:p>
    <w:p w14:paraId="3DBB6937" w14:textId="77777777" w:rsidR="00364386" w:rsidRPr="001B324C" w:rsidRDefault="008E6BB3" w:rsidP="001B324C">
      <w:pPr>
        <w:spacing w:after="8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Преобладающая ведущая игровая деятельность, низкий уровень самоконтроля, не умение планировать и осуществлять целенаправленные усилия, направленные на достижение поставленной цели ведут к частым пропускам уроков, невыполнение школьных заданий, отставании в усвоении учебного материала, принятии ситуации неуспеха, формирование </w:t>
      </w:r>
      <w:r w:rsidRPr="001B324C">
        <w:rPr>
          <w:szCs w:val="24"/>
        </w:rPr>
        <w:lastRenderedPageBreak/>
        <w:t xml:space="preserve">отрицательного отношения к школе и не принятие ответственности за свои поступки и поведение.  </w:t>
      </w:r>
    </w:p>
    <w:p w14:paraId="59C02C09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Среди личностных контактов детей с ЗПР преобладают наиболее простые. У детей данной категории наблюдаются снижение потребности в общении со сверстниками, а также низкая эффективность их общения друг с другом во всех видах деятельности.  </w:t>
      </w:r>
    </w:p>
    <w:p w14:paraId="3C6632EE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Учебные трудности школьника, как правило, сопровождаются отклонениями в поведении. Из-за функциональной незрелости нервной системы процессы торможения и возбуждения мало сбалансированы. Ребёнок, либо очень возбудим, импульсивен, агрессивен, раздражителен, постоянно конфликтует с детьми, либо, наоборот, скован, заторможен, пуглив, в результате чего подвергается насмешкам со стороны детей. Из таких взаимоотношений со средой, характеризующихся как состояние хронической дезадаптации, ребёнок самостоятельно, без педагогической помощи выйти не может.  </w:t>
      </w:r>
    </w:p>
    <w:p w14:paraId="37BCB040" w14:textId="77777777" w:rsidR="00364386" w:rsidRPr="001B324C" w:rsidRDefault="008E6BB3" w:rsidP="001B324C">
      <w:pPr>
        <w:spacing w:after="45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 </w:t>
      </w:r>
    </w:p>
    <w:p w14:paraId="5CC24E48" w14:textId="77777777" w:rsidR="00364386" w:rsidRPr="001B324C" w:rsidRDefault="008E6BB3" w:rsidP="001B324C">
      <w:pPr>
        <w:spacing w:after="0" w:line="360" w:lineRule="auto"/>
        <w:ind w:left="851" w:right="14" w:firstLine="425"/>
        <w:jc w:val="left"/>
        <w:rPr>
          <w:szCs w:val="24"/>
        </w:rPr>
      </w:pPr>
      <w:r w:rsidRPr="001B324C">
        <w:rPr>
          <w:b/>
          <w:szCs w:val="24"/>
        </w:rPr>
        <w:t xml:space="preserve">Цель </w:t>
      </w:r>
      <w:r w:rsidRPr="001B324C">
        <w:rPr>
          <w:b/>
          <w:szCs w:val="24"/>
        </w:rPr>
        <w:tab/>
        <w:t>программы:</w:t>
      </w:r>
      <w:r w:rsidRPr="001B324C">
        <w:rPr>
          <w:szCs w:val="24"/>
        </w:rPr>
        <w:t xml:space="preserve"> </w:t>
      </w:r>
      <w:r w:rsidRPr="001B324C">
        <w:rPr>
          <w:szCs w:val="24"/>
        </w:rPr>
        <w:tab/>
        <w:t xml:space="preserve">оказание </w:t>
      </w:r>
      <w:r w:rsidRPr="001B324C">
        <w:rPr>
          <w:szCs w:val="24"/>
        </w:rPr>
        <w:tab/>
        <w:t xml:space="preserve">психолого-педагогической </w:t>
      </w:r>
      <w:r w:rsidRPr="001B324C">
        <w:rPr>
          <w:szCs w:val="24"/>
        </w:rPr>
        <w:tab/>
        <w:t xml:space="preserve">помощи </w:t>
      </w:r>
      <w:r w:rsidRPr="001B324C">
        <w:rPr>
          <w:szCs w:val="24"/>
        </w:rPr>
        <w:tab/>
        <w:t xml:space="preserve">обучающимся </w:t>
      </w:r>
      <w:r w:rsidRPr="001B324C">
        <w:rPr>
          <w:szCs w:val="24"/>
        </w:rPr>
        <w:tab/>
        <w:t xml:space="preserve">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эмоционально-волевой сферы обучающихся.  </w:t>
      </w:r>
      <w:r w:rsidRPr="001B324C">
        <w:rPr>
          <w:b/>
          <w:szCs w:val="24"/>
        </w:rPr>
        <w:t>Задачи программы:</w:t>
      </w:r>
      <w:r w:rsidRPr="001B324C">
        <w:rPr>
          <w:szCs w:val="24"/>
        </w:rPr>
        <w:t xml:space="preserve">   </w:t>
      </w:r>
    </w:p>
    <w:p w14:paraId="2542017D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диагностика, формирование, развитие, совершенствование и коррекция познавательных процессов (восприятия, внимания, памяти, мышления);   </w:t>
      </w:r>
    </w:p>
    <w:p w14:paraId="703FF060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формирование позитивной учебной и профессиональной мотивации;  </w:t>
      </w:r>
    </w:p>
    <w:p w14:paraId="5FF57627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развитие личностной сферы (в том числе снятие тревожности, робости, агрессивно- защитных реакций, формирование адекватной самооценки, развитие коммуникативных способностей).  </w:t>
      </w:r>
    </w:p>
    <w:p w14:paraId="66C2A9EE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реализация комплексного психолого-медико-социального сопровождения обучающихся с ЗПР (в соответствии с рекомендациями психолого-медико-педагогической комиссии (ПМПК);  </w:t>
      </w:r>
    </w:p>
    <w:p w14:paraId="54FE01A7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осуществление информационно-просветительской и консультативной работы с родителями </w:t>
      </w:r>
    </w:p>
    <w:p w14:paraId="2F92369D" w14:textId="77777777" w:rsidR="00364386" w:rsidRPr="001B324C" w:rsidRDefault="008E6BB3" w:rsidP="001B324C">
      <w:pPr>
        <w:spacing w:line="360" w:lineRule="auto"/>
        <w:ind w:left="851" w:right="5828" w:firstLine="425"/>
        <w:rPr>
          <w:szCs w:val="24"/>
        </w:rPr>
      </w:pPr>
      <w:r w:rsidRPr="001B324C">
        <w:rPr>
          <w:szCs w:val="24"/>
        </w:rPr>
        <w:t xml:space="preserve">(законными представителями)  обучающихся с ЗПР.  </w:t>
      </w:r>
    </w:p>
    <w:p w14:paraId="174601CD" w14:textId="77777777" w:rsidR="00364386" w:rsidRPr="001B324C" w:rsidRDefault="008E6BB3" w:rsidP="001B324C">
      <w:pPr>
        <w:spacing w:after="44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 </w:t>
      </w:r>
    </w:p>
    <w:p w14:paraId="73BFC400" w14:textId="2199A8B5" w:rsidR="00364386" w:rsidRPr="001B324C" w:rsidRDefault="008E6BB3" w:rsidP="001B324C">
      <w:pPr>
        <w:spacing w:after="4" w:line="360" w:lineRule="auto"/>
        <w:ind w:left="851" w:right="8" w:firstLine="425"/>
        <w:rPr>
          <w:szCs w:val="24"/>
        </w:rPr>
      </w:pPr>
      <w:r w:rsidRPr="001B324C">
        <w:rPr>
          <w:b/>
          <w:szCs w:val="24"/>
        </w:rPr>
        <w:t>Основными принципами</w:t>
      </w:r>
      <w:r w:rsidRPr="001B324C">
        <w:rPr>
          <w:szCs w:val="24"/>
        </w:rPr>
        <w:t xml:space="preserve"> содержания программы являются:  </w:t>
      </w:r>
    </w:p>
    <w:p w14:paraId="1ECF2C7D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Соблюдение интересов ребёнка. Принцип определяет позицию специалистов, которые призван решать проблему ребёнка с максимальной пользой и в интересах ребёнка.  </w:t>
      </w:r>
    </w:p>
    <w:p w14:paraId="0CEA6DE3" w14:textId="77777777" w:rsidR="00364386" w:rsidRPr="001B324C" w:rsidRDefault="008E6BB3" w:rsidP="001B324C">
      <w:pPr>
        <w:numPr>
          <w:ilvl w:val="0"/>
          <w:numId w:val="3"/>
        </w:numPr>
        <w:spacing w:after="8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</w:t>
      </w:r>
      <w:r w:rsidRPr="001B324C">
        <w:rPr>
          <w:szCs w:val="24"/>
        </w:rPr>
        <w:lastRenderedPageBreak/>
        <w:t xml:space="preserve">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  </w:t>
      </w:r>
    </w:p>
    <w:p w14:paraId="188652F7" w14:textId="77777777" w:rsidR="00364386" w:rsidRPr="001B324C" w:rsidRDefault="008E6BB3" w:rsidP="001B324C">
      <w:pPr>
        <w:numPr>
          <w:ilvl w:val="0"/>
          <w:numId w:val="3"/>
        </w:numPr>
        <w:spacing w:after="3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образования, необходимых обучающимся с ОВЗ для продолжения образования. Принцип обеспечивает связь программы коррекционной работы с другими разделами программы основного общего образования: программой, развития универсальных учебных действий у обучающихся на уровне основного общего образования, программой профессиональной ориентации обучающихся на уровне основного общего образования, программой формирования и развития ИКТ-компетентности обучающихся, программой социальной деятельности обучающихся.  </w:t>
      </w:r>
    </w:p>
    <w:p w14:paraId="74299BBA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 </w:t>
      </w:r>
      <w:r w:rsidRPr="001B324C">
        <w:rPr>
          <w:rFonts w:eastAsia="Arial"/>
          <w:szCs w:val="24"/>
        </w:rPr>
        <w:t xml:space="preserve">• </w:t>
      </w:r>
      <w:r w:rsidRPr="001B324C">
        <w:rPr>
          <w:szCs w:val="24"/>
        </w:rPr>
        <w:t xml:space="preserve"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 </w:t>
      </w:r>
    </w:p>
    <w:p w14:paraId="7B483224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Принцип обходного пути – формирование новой функциональной системы в обход пострадавшего звена, опоры на сохранные анализаторы.  </w:t>
      </w:r>
    </w:p>
    <w:p w14:paraId="1BB88DC9" w14:textId="77777777" w:rsidR="00364386" w:rsidRPr="001B324C" w:rsidRDefault="008E6BB3" w:rsidP="001B324C">
      <w:pPr>
        <w:numPr>
          <w:ilvl w:val="0"/>
          <w:numId w:val="3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Комплексности – преодоление нарушений должно носить комплексный медико-психологопедагогический характер и включать  </w:t>
      </w:r>
    </w:p>
    <w:p w14:paraId="1224117E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совместную работу педагогов и ряда специалистов (учитель-логопед, педагог-психолог, медицинские работники, социальный педагог).  </w:t>
      </w:r>
    </w:p>
    <w:p w14:paraId="0CBFCE77" w14:textId="77777777" w:rsidR="00364386" w:rsidRPr="001B324C" w:rsidRDefault="008E6BB3" w:rsidP="001B324C">
      <w:pPr>
        <w:spacing w:after="211" w:line="36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 xml:space="preserve"> </w:t>
      </w:r>
      <w:r w:rsidRPr="001B324C">
        <w:rPr>
          <w:szCs w:val="24"/>
        </w:rPr>
        <w:t xml:space="preserve">  </w:t>
      </w:r>
    </w:p>
    <w:p w14:paraId="35606DD8" w14:textId="77777777" w:rsidR="00364386" w:rsidRPr="001B324C" w:rsidRDefault="008E6BB3" w:rsidP="001B324C">
      <w:pPr>
        <w:spacing w:after="203" w:line="360" w:lineRule="auto"/>
        <w:ind w:left="851" w:right="711" w:firstLine="425"/>
        <w:jc w:val="center"/>
        <w:rPr>
          <w:szCs w:val="24"/>
        </w:rPr>
      </w:pPr>
      <w:r w:rsidRPr="001B324C">
        <w:rPr>
          <w:b/>
          <w:szCs w:val="24"/>
        </w:rPr>
        <w:t>Общая характеристика программы коррекционно-развивающего курса</w:t>
      </w:r>
      <w:r w:rsidRPr="001B324C">
        <w:rPr>
          <w:szCs w:val="24"/>
        </w:rPr>
        <w:t xml:space="preserve"> </w:t>
      </w:r>
    </w:p>
    <w:p w14:paraId="4F62BD4D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Программа коррекционно-развивающего курса способствует развитию внимания формированию его устойчивости, умению контролировать выполнение одновременно двух или больше действий. Основным направлением в развитии памяти учащихся является формирование у них опосредованного запоминания. Большое значение придается всестороннему развитию </w:t>
      </w:r>
      <w:r w:rsidRPr="001B324C">
        <w:rPr>
          <w:szCs w:val="24"/>
        </w:rPr>
        <w:lastRenderedPageBreak/>
        <w:t xml:space="preserve">мыслительной деятельности, а именно таких ее операций, как анализ, синтез, обобщение, абстрагирование, установление закономерностей, формирование логических операций. Путь от глобального, целостного к дифференцированному, конкретному реализуется в последовательности заданий: начиная с заданий, в которых требуется оперирование объектами, сильно отличающимися, и где, следовательно, осуществляется достаточно грубый их анализ, и переходя к заданиям с оперированием объектами, отличающимися одним - двумя признаками и, следовательно, требующими тонкого анализа. Таким образом, постепенно закладываются основы абстрактного мышления. Не менее важной является и подготовка мышления учащихся к переходу на более высокие уровни понятийного, и словеснологического мышления, требования к которым в средней школе значительно повышаются. Особое внимание уделяется профессиональной ориентации обучающихся, развитию социальной адаптивности, умению преодолевать жизненные трудности. Данный курс способствует освоению вербальных и невербальных каналов передачи информации, развитию новых моделей поведения. Коррекционноразвивающие занятия дают возможность проведения эффективной диагностики интеллектуального и личностного развития детей. Непрерывность мониторинга обусловлена тем, что развивающие игры и упражнения в основном базируются на различных психодиагностических методиках. Следует отметить, что игровой, увлекательный характер заданий, являющихся в то же время психологическими тестами, смягчает ситуацию стресса при проверке уровня развития, что позволяет учащимся продемонстрировать свои истинные возможности в более полной мере. Для итогового тестирования в конце каждого учебного года применяются стандартные, рекомендованные для использования в образовательной сфере и снабженные нормативными показателями для соответствующих возрастных групп методики. Программа коррекционно-развивающего курса имеет непосредственную связь со всеми основными предметами общего образования. Например, развитие мышления, внимания, памяти, помогает обучающимся лучше анализировать и глубже понимать читаемые тексты и изучаемые на уроках русского языка правила, свободнее ориентироваться в закономерностях окружающей действительности, эффективнее использовать накопленные знания и навыки на уроках обществознания.  </w:t>
      </w:r>
    </w:p>
    <w:p w14:paraId="1A0517E7" w14:textId="77777777" w:rsidR="00364386" w:rsidRPr="001B324C" w:rsidRDefault="008E6BB3" w:rsidP="001B324C">
      <w:pPr>
        <w:spacing w:after="0" w:line="360" w:lineRule="auto"/>
        <w:ind w:left="851" w:right="0" w:firstLine="425"/>
        <w:jc w:val="center"/>
        <w:rPr>
          <w:szCs w:val="24"/>
        </w:rPr>
      </w:pPr>
      <w:r w:rsidRPr="001B324C">
        <w:rPr>
          <w:b/>
          <w:szCs w:val="24"/>
        </w:rPr>
        <w:t>Ожидаемые результаты реализации программы</w:t>
      </w:r>
      <w:r w:rsidRPr="001B324C">
        <w:rPr>
          <w:szCs w:val="24"/>
        </w:rPr>
        <w:t xml:space="preserve"> </w:t>
      </w:r>
    </w:p>
    <w:p w14:paraId="5072C618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b/>
          <w:szCs w:val="24"/>
        </w:rPr>
        <w:t xml:space="preserve">Планируемые результаты </w:t>
      </w:r>
      <w:r w:rsidRPr="001B324C">
        <w:rPr>
          <w:szCs w:val="24"/>
        </w:rPr>
        <w:t xml:space="preserve">коррекционной работы имеют дифференцированный характер и определяются индивидуальными программами развития детей с ЗПР. В зависимости от формы организации коррекционной работы планируются разные группы результатов (личностные, метапредметные, предметные).  </w:t>
      </w:r>
    </w:p>
    <w:p w14:paraId="5E266401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b/>
          <w:szCs w:val="24"/>
        </w:rPr>
        <w:t>Личностные результаты</w:t>
      </w:r>
      <w:r w:rsidRPr="001B324C">
        <w:rPr>
          <w:i/>
          <w:szCs w:val="24"/>
        </w:rPr>
        <w:t xml:space="preserve"> (</w:t>
      </w:r>
      <w:r w:rsidRPr="001B324C">
        <w:rPr>
          <w:szCs w:val="24"/>
        </w:rPr>
        <w:t xml:space="preserve">система ценностных отношений обучающегося):  </w:t>
      </w:r>
    </w:p>
    <w:p w14:paraId="01D759AD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Положительное отношение к школе. </w:t>
      </w:r>
      <w:r w:rsidRPr="001B324C">
        <w:rPr>
          <w:szCs w:val="24"/>
        </w:rPr>
        <w:tab/>
      </w:r>
      <w:r w:rsidRPr="001B324C">
        <w:rPr>
          <w:noProof/>
          <w:szCs w:val="24"/>
        </w:rPr>
        <w:drawing>
          <wp:inline distT="0" distB="0" distL="0" distR="0" wp14:anchorId="54500FA7" wp14:editId="1E756DBC">
            <wp:extent cx="231648" cy="167640"/>
            <wp:effectExtent l="0" t="0" r="0" b="0"/>
            <wp:docPr id="527" name="Picture 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24C">
        <w:rPr>
          <w:szCs w:val="24"/>
        </w:rPr>
        <w:t xml:space="preserve">     Принятие социальной роли ученика.  </w:t>
      </w:r>
    </w:p>
    <w:p w14:paraId="3D97F71F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lastRenderedPageBreak/>
        <w:t xml:space="preserve">Учебно-познавательный интерес к новому учебному материалу и способам решения новой задачи.  </w:t>
      </w:r>
    </w:p>
    <w:p w14:paraId="09F03FBA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Способность к оценке своей учебной деятельности.  </w:t>
      </w:r>
    </w:p>
    <w:p w14:paraId="60C9766B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Знание основных моральных норм и ориентация на их выполнение.  </w:t>
      </w:r>
    </w:p>
    <w:p w14:paraId="2BD0DB63" w14:textId="77777777" w:rsidR="00364386" w:rsidRPr="001B324C" w:rsidRDefault="008E6BB3" w:rsidP="001B324C">
      <w:pPr>
        <w:numPr>
          <w:ilvl w:val="0"/>
          <w:numId w:val="4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Развитие самостоятельности и личной ответственности за свои поступки.  </w:t>
      </w:r>
    </w:p>
    <w:p w14:paraId="067D29C1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Адекватно судить о причинах своего успеха/неуспеха в учении, связывая успех с усилиями, трудолюбием, старанием.  </w:t>
      </w:r>
    </w:p>
    <w:p w14:paraId="0AB77ADA" w14:textId="77777777" w:rsidR="00364386" w:rsidRPr="001B324C" w:rsidRDefault="008E6BB3" w:rsidP="001B324C">
      <w:pPr>
        <w:numPr>
          <w:ilvl w:val="0"/>
          <w:numId w:val="4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Этические чувства - стыда, вины, совести как регуляторов морального поведения.  </w:t>
      </w:r>
    </w:p>
    <w:p w14:paraId="3BF0B757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Готовность совершить дальнейший профессиональный выбор, соответствующий интересам, склонностям, состоянию здоровья.  </w:t>
      </w:r>
    </w:p>
    <w:p w14:paraId="1CB65CA6" w14:textId="77777777" w:rsidR="00364386" w:rsidRPr="001B324C" w:rsidRDefault="008E6BB3" w:rsidP="001B324C">
      <w:pPr>
        <w:spacing w:after="9" w:line="36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>Регулятивные УУД:</w:t>
      </w:r>
      <w:r w:rsidRPr="001B324C">
        <w:rPr>
          <w:szCs w:val="24"/>
        </w:rPr>
        <w:t xml:space="preserve">  </w:t>
      </w:r>
    </w:p>
    <w:p w14:paraId="1B0D1031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Сознательно планировать и организовывать свою познавательную деятельность (от постановки цели до получения и оценки результата);  </w:t>
      </w:r>
    </w:p>
    <w:p w14:paraId="5F32F101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Осуществлять итоговый и пошаговый контроль по результату.  </w:t>
      </w:r>
    </w:p>
    <w:p w14:paraId="40549EF6" w14:textId="77777777" w:rsidR="00364386" w:rsidRPr="001B324C" w:rsidRDefault="008E6BB3" w:rsidP="001B324C">
      <w:pPr>
        <w:numPr>
          <w:ilvl w:val="0"/>
          <w:numId w:val="4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Начинать выполнение действия и заканчивать его в требуемый временной момент.  </w:t>
      </w:r>
    </w:p>
    <w:p w14:paraId="096316EA" w14:textId="77777777" w:rsidR="00364386" w:rsidRPr="001B324C" w:rsidRDefault="008E6BB3" w:rsidP="001B324C">
      <w:pPr>
        <w:numPr>
          <w:ilvl w:val="0"/>
          <w:numId w:val="4"/>
        </w:numPr>
        <w:spacing w:after="8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 </w:t>
      </w:r>
    </w:p>
    <w:p w14:paraId="3972D6CA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Адекватно воспринимать предложения и оценку учителей, товарищей. Родителей и других людей.  </w:t>
      </w:r>
    </w:p>
    <w:p w14:paraId="05A6DDAD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Контролировать своё поведение в зависимости от ситуации.  </w:t>
      </w:r>
      <w:r w:rsidRPr="001B324C">
        <w:rPr>
          <w:b/>
          <w:szCs w:val="24"/>
        </w:rPr>
        <w:t>Познавательные УУД:</w:t>
      </w:r>
      <w:r w:rsidRPr="001B324C">
        <w:rPr>
          <w:szCs w:val="24"/>
        </w:rPr>
        <w:t xml:space="preserve">  </w:t>
      </w:r>
    </w:p>
    <w:p w14:paraId="6D92E49A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Выполнять познавательные и практические задания, в том числе с использованием проектной деятельности и на занятиях и в доступной социальной практике.  </w:t>
      </w:r>
      <w:r w:rsidRPr="001B324C">
        <w:rPr>
          <w:rFonts w:eastAsia="Arial"/>
          <w:szCs w:val="24"/>
        </w:rPr>
        <w:t xml:space="preserve">• </w:t>
      </w:r>
      <w:r w:rsidRPr="001B324C">
        <w:rPr>
          <w:szCs w:val="24"/>
        </w:rPr>
        <w:t xml:space="preserve">Использовать элементы причинно-следственного анализа;  </w:t>
      </w:r>
    </w:p>
    <w:p w14:paraId="3758CEF9" w14:textId="77777777" w:rsidR="00364386" w:rsidRPr="001B324C" w:rsidRDefault="008E6BB3" w:rsidP="001B324C">
      <w:pPr>
        <w:numPr>
          <w:ilvl w:val="0"/>
          <w:numId w:val="4"/>
        </w:numPr>
        <w:spacing w:after="4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Исследование несложных реальных связей и зависимостей;  </w:t>
      </w:r>
    </w:p>
    <w:p w14:paraId="6508F701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 </w:t>
      </w:r>
    </w:p>
    <w:p w14:paraId="23F8C552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Поиск и извлечение нужной информации по заданной теме в адаптированных источниках различного типа;  </w:t>
      </w:r>
    </w:p>
    <w:p w14:paraId="19B69A1B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 </w:t>
      </w:r>
      <w:r w:rsidRPr="001B324C">
        <w:rPr>
          <w:b/>
          <w:szCs w:val="24"/>
        </w:rPr>
        <w:t xml:space="preserve">Коммуникативные УУД: </w:t>
      </w:r>
      <w:r w:rsidRPr="001B324C">
        <w:rPr>
          <w:szCs w:val="24"/>
        </w:rPr>
        <w:t xml:space="preserve"> </w:t>
      </w:r>
    </w:p>
    <w:p w14:paraId="0D42C3F2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  </w:t>
      </w:r>
      <w:r w:rsidRPr="001B324C">
        <w:rPr>
          <w:rFonts w:eastAsia="Arial"/>
          <w:szCs w:val="24"/>
        </w:rPr>
        <w:t xml:space="preserve">• </w:t>
      </w:r>
      <w:r w:rsidRPr="001B324C">
        <w:rPr>
          <w:szCs w:val="24"/>
        </w:rPr>
        <w:lastRenderedPageBreak/>
        <w:t xml:space="preserve">Определение собственного отношения к явлениям современной жизни, формулирование своей точки зрения. Адекватно использовать речевые средства для решения различных коммуникативных задач. Договариваться и приходить к общему решению в совместной деятельности, в том числе в ситуации столкновения интересов.  </w:t>
      </w:r>
    </w:p>
    <w:p w14:paraId="5563CEFD" w14:textId="77777777" w:rsidR="00364386" w:rsidRPr="001B324C" w:rsidRDefault="008E6BB3" w:rsidP="001B324C">
      <w:pPr>
        <w:numPr>
          <w:ilvl w:val="0"/>
          <w:numId w:val="4"/>
        </w:num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Конструктивно разрешать конфликтные ситуации.  </w:t>
      </w:r>
    </w:p>
    <w:p w14:paraId="7108A2F6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b/>
          <w:szCs w:val="24"/>
        </w:rPr>
        <w:t>Предметные результаты</w:t>
      </w:r>
      <w:r w:rsidRPr="001B324C">
        <w:rPr>
          <w:szCs w:val="24"/>
        </w:rPr>
        <w:t xml:space="preserve"> определяются совместно с учителем:  </w:t>
      </w:r>
    </w:p>
    <w:p w14:paraId="7360BC83" w14:textId="77777777" w:rsidR="00364386" w:rsidRPr="001B324C" w:rsidRDefault="008E6BB3" w:rsidP="001B324C">
      <w:pPr>
        <w:numPr>
          <w:ilvl w:val="0"/>
          <w:numId w:val="5"/>
        </w:numPr>
        <w:spacing w:after="51" w:line="360" w:lineRule="auto"/>
        <w:ind w:left="851" w:right="6" w:firstLine="425"/>
        <w:rPr>
          <w:szCs w:val="24"/>
        </w:rPr>
      </w:pPr>
      <w:r w:rsidRPr="001B324C">
        <w:rPr>
          <w:szCs w:val="24"/>
        </w:rPr>
        <w:t xml:space="preserve">овладение содержанием АООП ООО (конкретных предметных областей, подпрограмм) с </w:t>
      </w:r>
    </w:p>
    <w:p w14:paraId="612CE540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учетом индивидуальных возможностей разных категорий детей с ЗПР;  </w:t>
      </w:r>
    </w:p>
    <w:p w14:paraId="1263A53D" w14:textId="77777777" w:rsidR="00364386" w:rsidRPr="001B324C" w:rsidRDefault="008E6BB3" w:rsidP="001B324C">
      <w:pPr>
        <w:numPr>
          <w:ilvl w:val="0"/>
          <w:numId w:val="5"/>
        </w:numPr>
        <w:spacing w:after="0" w:line="360" w:lineRule="auto"/>
        <w:ind w:left="851" w:right="6" w:firstLine="425"/>
        <w:rPr>
          <w:szCs w:val="24"/>
        </w:rPr>
      </w:pPr>
      <w:r w:rsidRPr="001B324C">
        <w:rPr>
          <w:szCs w:val="24"/>
        </w:rPr>
        <w:t xml:space="preserve">индивидуальные достижения по отдельным учебным предметам.  </w:t>
      </w:r>
    </w:p>
    <w:p w14:paraId="13C6D899" w14:textId="77777777" w:rsidR="00364386" w:rsidRPr="001B324C" w:rsidRDefault="008E6BB3" w:rsidP="001B324C">
      <w:pPr>
        <w:spacing w:after="102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4E702B57" w14:textId="77777777" w:rsidR="00364386" w:rsidRPr="001B324C" w:rsidRDefault="008E6BB3" w:rsidP="001B324C">
      <w:pPr>
        <w:pStyle w:val="1"/>
        <w:spacing w:after="108" w:line="360" w:lineRule="auto"/>
        <w:ind w:left="851" w:right="1750" w:firstLine="425"/>
        <w:rPr>
          <w:sz w:val="24"/>
          <w:szCs w:val="24"/>
        </w:rPr>
      </w:pPr>
      <w:r w:rsidRPr="001B324C">
        <w:rPr>
          <w:sz w:val="24"/>
          <w:szCs w:val="24"/>
        </w:rPr>
        <w:t xml:space="preserve">Организационный раздел  </w:t>
      </w:r>
    </w:p>
    <w:p w14:paraId="403B8691" w14:textId="77777777" w:rsidR="00364386" w:rsidRPr="001B324C" w:rsidRDefault="008E6BB3" w:rsidP="001B324C">
      <w:pPr>
        <w:spacing w:after="143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Рабочая программа составляет значительную часть содержания программы коррекционной работы, направленной на преодоление недостатков развития. Наиболее велика ее роль в подготовке базы для успешной социализации, формировании сферы жизненной компетенции.  </w:t>
      </w:r>
    </w:p>
    <w:p w14:paraId="46A639F9" w14:textId="77777777" w:rsidR="00364386" w:rsidRPr="001B324C" w:rsidRDefault="008E6BB3" w:rsidP="001B324C">
      <w:pPr>
        <w:spacing w:after="2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Рабочая программа полезна для освоения всех предметных областей, поскольку недостатки со стороны основных 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 </w:t>
      </w:r>
    </w:p>
    <w:p w14:paraId="720AE25E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Трудности освоения образовательной программы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патофизиологически обусловленные недостатки произвольного внимания, приводящие к большому количеству ошибок (письмо слов, предложений, текстов). Общее     отставание темпов     становления    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 </w:t>
      </w:r>
    </w:p>
    <w:p w14:paraId="269B12FB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опосредствования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психокоррекционных занятиях, будут перенесены на программный материал предметов «русский </w:t>
      </w:r>
      <w:r w:rsidRPr="001B324C">
        <w:rPr>
          <w:szCs w:val="24"/>
        </w:rPr>
        <w:lastRenderedPageBreak/>
        <w:t xml:space="preserve">язык» и «литература». Данный развивающий блок имеет большое значение для детей с тяжелыми нарушениями речи.  </w:t>
      </w:r>
    </w:p>
    <w:p w14:paraId="2633F124" w14:textId="77777777" w:rsidR="00364386" w:rsidRPr="001B324C" w:rsidRDefault="008E6BB3" w:rsidP="001B324C">
      <w:pPr>
        <w:spacing w:after="8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Трудности овладения математикой в значительной мере сопряжены с недостатками пространственных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  </w:t>
      </w:r>
    </w:p>
    <w:p w14:paraId="31B6B045" w14:textId="77777777" w:rsidR="00364386" w:rsidRPr="001B324C" w:rsidRDefault="008E6BB3" w:rsidP="001B324C">
      <w:pPr>
        <w:spacing w:after="0"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Ошибки при решении математических примеров обусловлены в первую очередь колебаниями внимания и несформированностью действий контроля. Упражнения по совершенствованию IIIвнимания, удержание числовой информации) способствуют минимизации подобных ошибок.  С психологической точки зрения эффективное решение арифметической задачи предполагает отнесение ее к определенному типу, для которого установлен алгоритм решения.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Данные алгоритмы должны быть представлены детям в образных формах (модель, схема), с четким выделением последовательности решения. В связи с этим в рабочую программу могут быть включены и упражнения, психологически идентичные решению математических задач, в качестве средства выполнения которых может использоваться как словесное правило, так и наглядная модель.  </w:t>
      </w:r>
    </w:p>
    <w:p w14:paraId="489517C4" w14:textId="77777777" w:rsidR="00364386" w:rsidRPr="001B324C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Трудности овладения знаниями по таким предметам как «Биология», «Химия», «География» обычно проявляются из-за недостаточного интереса к предметному и социальному миру, малого объема знаний, низкой познавательной активности и трудности самоорганизации. Благодаря психокоррекционным занятиям облегчается овладение этими предметами.   </w:t>
      </w:r>
    </w:p>
    <w:p w14:paraId="5EEDFB66" w14:textId="77777777" w:rsidR="00FD7D06" w:rsidRDefault="008E6BB3" w:rsidP="001B324C">
      <w:pPr>
        <w:spacing w:line="360" w:lineRule="auto"/>
        <w:ind w:left="851" w:right="8" w:firstLine="425"/>
        <w:rPr>
          <w:szCs w:val="24"/>
        </w:rPr>
      </w:pPr>
      <w:r w:rsidRPr="001B324C">
        <w:rPr>
          <w:szCs w:val="24"/>
        </w:rPr>
        <w:t xml:space="preserve">Объем программы составляет  часов. </w:t>
      </w:r>
    </w:p>
    <w:p w14:paraId="1ABD85BC" w14:textId="1C9017CE" w:rsidR="00364386" w:rsidRPr="00FD7D06" w:rsidRDefault="00FD7D06" w:rsidP="001B324C">
      <w:pPr>
        <w:spacing w:line="360" w:lineRule="auto"/>
        <w:ind w:left="851" w:right="8" w:firstLine="425"/>
        <w:rPr>
          <w:b/>
          <w:bCs/>
          <w:sz w:val="28"/>
          <w:szCs w:val="28"/>
        </w:rPr>
      </w:pPr>
      <w:r w:rsidRPr="00FD7D06">
        <w:rPr>
          <w:b/>
          <w:bCs/>
          <w:sz w:val="28"/>
          <w:szCs w:val="28"/>
        </w:rPr>
        <w:t>5-9 класс 34 часа 1 раз в неделю</w:t>
      </w:r>
    </w:p>
    <w:p w14:paraId="73C0345E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 </w:t>
      </w:r>
    </w:p>
    <w:p w14:paraId="2FA5E765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0AAAE13D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588FA8F1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1A50FFD8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3073B03A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613C61BB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647E39C5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597B178D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62436605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4EADB9F0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79C30A25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lastRenderedPageBreak/>
        <w:t xml:space="preserve"> </w:t>
      </w:r>
    </w:p>
    <w:p w14:paraId="4A69251A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3EC1336F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14DEECC3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472DBA99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405C5D8B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327D6ECB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11103EA9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374095DD" w14:textId="77777777" w:rsidR="00364386" w:rsidRPr="001B324C" w:rsidRDefault="00364386" w:rsidP="001B324C">
      <w:pPr>
        <w:spacing w:line="360" w:lineRule="auto"/>
        <w:ind w:left="851" w:firstLine="425"/>
        <w:rPr>
          <w:szCs w:val="24"/>
        </w:rPr>
        <w:sectPr w:rsidR="00364386" w:rsidRPr="001B324C" w:rsidSect="001B324C">
          <w:pgSz w:w="11904" w:h="16838"/>
          <w:pgMar w:top="1134" w:right="706" w:bottom="885" w:left="437" w:header="720" w:footer="720" w:gutter="0"/>
          <w:cols w:space="720"/>
        </w:sectPr>
      </w:pPr>
    </w:p>
    <w:p w14:paraId="43C2092A" w14:textId="77777777" w:rsidR="00364386" w:rsidRPr="001B324C" w:rsidRDefault="008E6BB3" w:rsidP="001B324C">
      <w:pPr>
        <w:pStyle w:val="1"/>
        <w:spacing w:after="39" w:line="360" w:lineRule="auto"/>
        <w:ind w:left="851" w:right="0" w:firstLine="425"/>
        <w:rPr>
          <w:sz w:val="24"/>
          <w:szCs w:val="24"/>
        </w:rPr>
      </w:pPr>
      <w:r w:rsidRPr="001B324C">
        <w:rPr>
          <w:sz w:val="24"/>
          <w:szCs w:val="24"/>
        </w:rPr>
        <w:lastRenderedPageBreak/>
        <w:t xml:space="preserve">Содержательный раздел </w:t>
      </w:r>
    </w:p>
    <w:p w14:paraId="05E66DD9" w14:textId="77777777" w:rsidR="00364386" w:rsidRPr="001B324C" w:rsidRDefault="008E6BB3" w:rsidP="001B324C">
      <w:pPr>
        <w:spacing w:after="0" w:line="36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 xml:space="preserve">Тематическое планирование коррекционно-развивающих занятий в 5 классе </w:t>
      </w: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743"/>
        <w:gridCol w:w="4507"/>
        <w:gridCol w:w="6083"/>
      </w:tblGrid>
      <w:tr w:rsidR="00FD7D06" w:rsidRPr="001B324C" w14:paraId="0DDE8C9E" w14:textId="77777777" w:rsidTr="00FD7D06">
        <w:trPr>
          <w:trHeight w:val="562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E09" w14:textId="0FAF8C0F" w:rsidR="00FD7D06" w:rsidRPr="001B324C" w:rsidRDefault="00FD7D06" w:rsidP="00FD7D06">
            <w:pPr>
              <w:spacing w:after="0" w:line="240" w:lineRule="auto"/>
              <w:ind w:left="0" w:right="0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№ заянятия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EC6E" w14:textId="77777777" w:rsidR="00FD7D06" w:rsidRPr="001B324C" w:rsidRDefault="00FD7D06" w:rsidP="00FD7D06">
            <w:pPr>
              <w:spacing w:after="0" w:line="240" w:lineRule="auto"/>
              <w:ind w:left="0" w:right="0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055D" w14:textId="77777777" w:rsidR="00FD7D06" w:rsidRPr="001B324C" w:rsidRDefault="00FD7D06" w:rsidP="00FD7D06">
            <w:pPr>
              <w:spacing w:after="0" w:line="240" w:lineRule="auto"/>
              <w:ind w:left="0" w:right="0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Содержание </w:t>
            </w:r>
          </w:p>
        </w:tc>
      </w:tr>
      <w:tr w:rsidR="00FD7D06" w:rsidRPr="001B324C" w14:paraId="040BD2A2" w14:textId="77777777" w:rsidTr="00FD7D06">
        <w:trPr>
          <w:trHeight w:val="28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35F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AA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95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памяти, восприятия. </w:t>
            </w:r>
          </w:p>
        </w:tc>
      </w:tr>
      <w:tr w:rsidR="00FD7D06" w:rsidRPr="001B324C" w14:paraId="38D6CE97" w14:textId="77777777" w:rsidTr="00FD7D06">
        <w:trPr>
          <w:trHeight w:val="283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3D4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551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>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BE2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мышления, личностной сферы. </w:t>
            </w:r>
          </w:p>
        </w:tc>
      </w:tr>
      <w:tr w:rsidR="00FD7D06" w:rsidRPr="001B324C" w14:paraId="7EE47D00" w14:textId="77777777" w:rsidTr="00FD7D06">
        <w:trPr>
          <w:trHeight w:val="28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559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358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>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3C4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внимания, регулятивной сферы. </w:t>
            </w:r>
          </w:p>
        </w:tc>
      </w:tr>
      <w:tr w:rsidR="00FD7D06" w:rsidRPr="001B324C" w14:paraId="10366670" w14:textId="77777777" w:rsidTr="00FD7D06">
        <w:trPr>
          <w:trHeight w:val="28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5EB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1E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>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774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коммуникативной сферы. </w:t>
            </w:r>
          </w:p>
        </w:tc>
      </w:tr>
      <w:tr w:rsidR="00FD7D06" w:rsidRPr="001B324C" w14:paraId="2E3B500D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E6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85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Формирование пространственных представлений.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552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Вводная часть: разминка «Знакомство».</w:t>
            </w:r>
            <w:r w:rsidRPr="001B324C">
              <w:rPr>
                <w:rFonts w:eastAsia="Calibri"/>
                <w:szCs w:val="24"/>
              </w:rPr>
              <w:t xml:space="preserve">  </w:t>
            </w:r>
          </w:p>
          <w:p w14:paraId="7183269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«Развиваем глазомер», «Измеряем на глазок», «Что за картинка», «Определи размер на ощупь». </w:t>
            </w:r>
          </w:p>
          <w:p w14:paraId="4F6D46A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«Ленивая кошечка». </w:t>
            </w:r>
          </w:p>
        </w:tc>
      </w:tr>
      <w:tr w:rsidR="00FD7D06" w:rsidRPr="001B324C" w14:paraId="18308CF5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A1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38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Формирование пространственных представлений.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B3B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</w:t>
            </w:r>
          </w:p>
          <w:p w14:paraId="66A48D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«Развиваем глазомер», «Измеряем на глазок», «Что за картинка», «Определи размер на ощупь». </w:t>
            </w:r>
          </w:p>
          <w:p w14:paraId="51C5468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«Ленивая кошечка».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0AC29C1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3E8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7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A0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Формирование пространственных представлений.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7E8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3F8C290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«Развиваем глазомер», «Измеряем на глазок», «Что за картинка», «Определи размер на ощупь». </w:t>
            </w:r>
          </w:p>
          <w:p w14:paraId="7F0DD4D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«Воздушные шарики».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4F29CDF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A8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8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F3D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Формирование пространственных представлений.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1C4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6F4DDC9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«Кто старше?», «Назови месяц дальше», заучивание скороговорок. </w:t>
            </w:r>
          </w:p>
          <w:p w14:paraId="1914259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«Воздушные шарики».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0F2ED5E8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E56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9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50C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Формирование пространственных представлений.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0D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</w:t>
            </w:r>
          </w:p>
          <w:p w14:paraId="2817EF3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«Кто старше?», «Назови месяц дальше», заучивание скороговорок. </w:t>
            </w:r>
          </w:p>
          <w:p w14:paraId="39410A2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«Облака».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0F33730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DC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10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2A6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восприятия формы и цвета, величины и веса.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D063" w14:textId="77777777" w:rsidR="00FD7D06" w:rsidRPr="001B324C" w:rsidRDefault="00FD7D06" w:rsidP="001B324C">
            <w:pPr>
              <w:spacing w:after="0" w:line="240" w:lineRule="auto"/>
              <w:ind w:left="851" w:right="695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Вводная часть: мимическая разминка «Передача чувств». 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>Упр. «Какой цвет пропал?», «Построй башню», методики «Вес предмета», «Кто больше весит?»  Заключительная часть: релаксация «Облака».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B8A4D26" w14:textId="77777777" w:rsidTr="00FD7D06">
        <w:trPr>
          <w:trHeight w:val="1114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026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11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634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восприятия формы и цвета, величины и веса.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87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 </w:t>
            </w:r>
          </w:p>
          <w:p w14:paraId="177D407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«Какой цвет пропал?», «Построй башню», методики «Вес предмета», «Кто больше весит?» </w:t>
            </w:r>
          </w:p>
          <w:p w14:paraId="3B1F519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«Задуй свечу».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C0DCBEE" w14:textId="77777777" w:rsidTr="00FD7D06">
        <w:trPr>
          <w:trHeight w:val="288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A3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12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49E" w14:textId="77777777" w:rsidR="00FD7D06" w:rsidRPr="001B324C" w:rsidRDefault="00FD7D06" w:rsidP="001B324C">
            <w:pPr>
              <w:tabs>
                <w:tab w:val="center" w:pos="825"/>
                <w:tab w:val="center" w:pos="3043"/>
              </w:tabs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rFonts w:eastAsia="Calibri"/>
                <w:szCs w:val="24"/>
              </w:rPr>
              <w:tab/>
            </w:r>
            <w:r w:rsidRPr="001B324C">
              <w:rPr>
                <w:szCs w:val="24"/>
              </w:rPr>
              <w:t xml:space="preserve">Развитие </w:t>
            </w:r>
            <w:r w:rsidRPr="001B324C">
              <w:rPr>
                <w:szCs w:val="24"/>
              </w:rPr>
              <w:tab/>
              <w:t xml:space="preserve">устойчивости внимания.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2E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</w:tc>
      </w:tr>
    </w:tbl>
    <w:p w14:paraId="18554D6B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742"/>
        <w:gridCol w:w="4495"/>
        <w:gridCol w:w="6096"/>
      </w:tblGrid>
      <w:tr w:rsidR="00FD7D06" w:rsidRPr="001B324C" w14:paraId="7AFB17A8" w14:textId="77777777" w:rsidTr="008E6BB3">
        <w:trPr>
          <w:trHeight w:val="562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13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FF7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CE6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 Упр. «Найди 5 отличий», «Исключение лишнего». Заключительная часть: релаксация «Задуй свечу».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FD9C46A" w14:textId="77777777" w:rsidTr="008E6BB3">
        <w:trPr>
          <w:trHeight w:val="841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F9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13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E8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BD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7349EC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«Найди 5 отличий», «Исключение лишнего». </w:t>
            </w:r>
          </w:p>
          <w:p w14:paraId="75F916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«Улыбка».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4045555" w14:textId="77777777" w:rsidTr="008E6BB3">
        <w:trPr>
          <w:trHeight w:val="83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10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14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94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B53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106D5B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«Корректурная проба», «Графический диктант». </w:t>
            </w:r>
          </w:p>
          <w:p w14:paraId="4E497B1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>Заключительная часть: релаксация «Улыбка».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6D813E8" w14:textId="77777777" w:rsidTr="008E6BB3">
        <w:trPr>
          <w:trHeight w:val="84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834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15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F76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B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5B58F2F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«Корректурная проба», «Графический диктант». </w:t>
            </w:r>
          </w:p>
          <w:p w14:paraId="7E6D014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«Солнечный зайчик».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10E2A0F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8DD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16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08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64B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15120C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«В магазине зеркал», «Исключение лишнего», «Найди отличие». </w:t>
            </w:r>
          </w:p>
          <w:p w14:paraId="708247E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«Солнечный зайчик».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2D31B1F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6F1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17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0F1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99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5BE7B58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«В магазине зеркал», «Исключение лишнего», «Найди отличие». </w:t>
            </w:r>
          </w:p>
          <w:p w14:paraId="632BCF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«Любопытная Варвара».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5A00799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3E1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18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8CB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06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38D07EF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«Лото», «Найди двух одинаковых животных», «Воспроизведение геометрических фигур». </w:t>
            </w:r>
          </w:p>
          <w:p w14:paraId="31A36D2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«Любопытная Варвара».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F92723A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77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19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D10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D2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3FB8913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«Лото», «Найди двух одинаковых животных», «Воспроизведение геометрических фигур». </w:t>
            </w:r>
          </w:p>
          <w:p w14:paraId="26A8AA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«Спящий котенок».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D0B89D9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93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20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14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1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0F42B96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«Чей это дом?», «Ярмарка автомобилей», «Разрезанная картинка». </w:t>
            </w:r>
          </w:p>
          <w:p w14:paraId="0DCF195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«Спящий котенок».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235BA41" w14:textId="77777777" w:rsidTr="008E6BB3">
        <w:trPr>
          <w:trHeight w:val="111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3DF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21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BA8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52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2DC6ECA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«Чей это дом?», «Ярмарка автомобилей», «Разрезанная картинка». </w:t>
            </w:r>
          </w:p>
          <w:p w14:paraId="4371076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«Полет в небе».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5513D92" w14:textId="77777777" w:rsidTr="008E6BB3">
        <w:trPr>
          <w:trHeight w:val="288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468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22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A8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98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</w:tc>
      </w:tr>
    </w:tbl>
    <w:p w14:paraId="08B3ED19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737"/>
        <w:gridCol w:w="4500"/>
        <w:gridCol w:w="6096"/>
      </w:tblGrid>
      <w:tr w:rsidR="00FD7D06" w:rsidRPr="001B324C" w14:paraId="016E2BF6" w14:textId="77777777" w:rsidTr="008E6BB3">
        <w:trPr>
          <w:trHeight w:val="8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90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FFE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AC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«Чей это дом?», «Ярмарка автомобилей», «Разрезанная картинка». </w:t>
            </w:r>
          </w:p>
          <w:p w14:paraId="544F4DF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193524D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372F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23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2A4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AC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60926B5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Упр. «Чей это дом?», «Ярмарка автомобилей», «Разрезанная картинка». </w:t>
            </w:r>
          </w:p>
          <w:p w14:paraId="6C2DBC0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«Холодно-жарко».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1065F1F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3441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24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7C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92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7D0C9F1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«Развиваем наблюдательность», Игра «Самые наблюдательные». </w:t>
            </w:r>
          </w:p>
          <w:p w14:paraId="684102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«Холодно-жарко».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1681F38C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E19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25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F47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FF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0CE9DC6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Основная часть: Игра «Развиваем наблюдательность», Игра «Самые наблюдательные». </w:t>
            </w:r>
          </w:p>
          <w:p w14:paraId="02B937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«Плывем в облаках».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505243F" w14:textId="77777777" w:rsidTr="008E6BB3">
        <w:trPr>
          <w:trHeight w:val="836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0513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26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00B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D4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2CEF0DB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«Взвесь в руках», Игра «Учись слушать звуки». </w:t>
            </w:r>
          </w:p>
          <w:p w14:paraId="69EE46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«Плывем в облаках».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95F7033" w14:textId="77777777" w:rsidTr="008E6BB3">
        <w:trPr>
          <w:trHeight w:val="84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0EE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27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821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5A4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3F4F899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 Игра «Взвесь в руках», Игра «Учись слушать звуки Заключительная часть: релаксация «Солнышко и тучка».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082C7C94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3C2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28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C2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E89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74C5C891" w14:textId="77777777" w:rsidR="00FD7D06" w:rsidRPr="001B324C" w:rsidRDefault="00FD7D06" w:rsidP="001B324C">
            <w:pPr>
              <w:spacing w:after="0" w:line="240" w:lineRule="auto"/>
              <w:ind w:left="851" w:right="23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«Учись слушать звуки», Игра «Развиваем чувство времени». </w:t>
            </w:r>
          </w:p>
          <w:p w14:paraId="62AC545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«Солнышко и тучка».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20BBDF6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ED9E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29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A0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ED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0C91253D" w14:textId="77777777" w:rsidR="00FD7D06" w:rsidRPr="001B324C" w:rsidRDefault="00FD7D06" w:rsidP="001B324C">
            <w:pPr>
              <w:spacing w:after="0" w:line="240" w:lineRule="auto"/>
              <w:ind w:left="851" w:right="37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«Учись слушать звуки», Игра «Развиваем чувство времени». </w:t>
            </w:r>
          </w:p>
          <w:p w14:paraId="374E4DC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«Отдых на море».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244EB0F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7650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30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D3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переключения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07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7AC35AD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встань», Игра «Не пропусти растение» Методика «Красно – черная таблица». </w:t>
            </w:r>
          </w:p>
          <w:p w14:paraId="33800B7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«Отдых на море».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8C03A6F" w14:textId="77777777" w:rsidTr="008E6BB3">
        <w:trPr>
          <w:trHeight w:val="1114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0F1" w14:textId="77777777" w:rsidR="00FD7D06" w:rsidRPr="001B324C" w:rsidRDefault="00FD7D06" w:rsidP="001B324C">
            <w:pPr>
              <w:spacing w:after="0" w:line="240" w:lineRule="auto"/>
              <w:ind w:left="851" w:right="5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B7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переключения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7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0E30D14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встань», Игра «Не пропусти растение» Методика «Красно – черная таблица». </w:t>
            </w:r>
          </w:p>
          <w:p w14:paraId="01D879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«Лимон».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</w:tbl>
    <w:p w14:paraId="318E9FB3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80" w:type="dxa"/>
        </w:tblCellMar>
        <w:tblLook w:val="04A0" w:firstRow="1" w:lastRow="0" w:firstColumn="1" w:lastColumn="0" w:noHBand="0" w:noVBand="1"/>
      </w:tblPr>
      <w:tblGrid>
        <w:gridCol w:w="1807"/>
        <w:gridCol w:w="4430"/>
        <w:gridCol w:w="6096"/>
      </w:tblGrid>
      <w:tr w:rsidR="00FD7D06" w:rsidRPr="001B324C" w14:paraId="7DACEAC4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BA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32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E4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4F9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59A3D846" w14:textId="77777777" w:rsidR="00FD7D06" w:rsidRPr="001B324C" w:rsidRDefault="00FD7D06" w:rsidP="001B324C">
            <w:pPr>
              <w:spacing w:after="0" w:line="240" w:lineRule="auto"/>
              <w:ind w:left="851" w:right="299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 Игра «Слушаем тишину», Игра «Нарисуй и закрась треугольники», Игра «Запретное движение». Заключительная часть: релаксация «Лимон».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17137A20" w14:textId="77777777" w:rsidTr="008E6BB3">
        <w:trPr>
          <w:trHeight w:val="84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4C4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33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0A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33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40A128A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1A0F6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«Радуга».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1703834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C9A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5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8B3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1BD27D8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«Считай и двигайся», Игра «Нос, пол, потолок», Методика «Знаковый тест». </w:t>
            </w:r>
          </w:p>
          <w:p w14:paraId="7526ED7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«Радуга».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57912F4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4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87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8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3D2C2AC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«Считай и двигайся», Игра «Нос, пол, потолок», Методика «Знаковый тест». </w:t>
            </w:r>
          </w:p>
          <w:p w14:paraId="627173E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«Сосулька».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2D4CEBD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FB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36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43A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99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029DE9C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«Что изменилось», Игра «Знаем ли мы пословицы». </w:t>
            </w:r>
          </w:p>
          <w:p w14:paraId="7F1EFC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«Сосулька».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3A78032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151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37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984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FA75" w14:textId="77777777" w:rsidR="00FD7D06" w:rsidRPr="001B324C" w:rsidRDefault="00FD7D06" w:rsidP="001B324C">
            <w:pPr>
              <w:spacing w:after="0" w:line="240" w:lineRule="auto"/>
              <w:ind w:left="851" w:right="38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«Импровизация со словами». Основная часть: Игра «Что изменилось», Игра «Знаем ли мы пословицы». </w:t>
            </w:r>
          </w:p>
          <w:p w14:paraId="63F75C9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«Дирижер».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5CC3D092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BD4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38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37C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43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380421A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Логически не связанный текст, логически связанный текст. </w:t>
            </w:r>
          </w:p>
          <w:p w14:paraId="118CAC8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«Дирижер».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CBCF696" w14:textId="77777777" w:rsidTr="008E6BB3">
        <w:trPr>
          <w:trHeight w:val="111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51D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39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EC5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CD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1BF534B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Логически не связанный текст, логически связанный текст. </w:t>
            </w:r>
          </w:p>
          <w:p w14:paraId="28F3D19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«Палуба».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A29C15E" w14:textId="77777777" w:rsidTr="008E6BB3">
        <w:trPr>
          <w:trHeight w:val="8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92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40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4C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9B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22AF136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Лица с именами и фамилиями. Пересказ текстов. </w:t>
            </w:r>
          </w:p>
          <w:p w14:paraId="31872F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«Палуба».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3D54B953" w14:textId="77777777" w:rsidTr="008E6BB3">
        <w:trPr>
          <w:trHeight w:val="8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FBD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F8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61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40840CC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Лица с именами и фамилиями. Пересказ текстов. </w:t>
            </w:r>
          </w:p>
          <w:p w14:paraId="24E9ED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«Путешествие на облаке».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</w:tbl>
    <w:p w14:paraId="7656758C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0225952D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83D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AD17" w14:textId="77777777" w:rsidR="00FD7D06" w:rsidRPr="001B324C" w:rsidRDefault="00FD7D06" w:rsidP="001B324C">
            <w:pPr>
              <w:spacing w:after="0" w:line="240" w:lineRule="auto"/>
              <w:ind w:left="851" w:right="536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Упражнения, направленные на развитие способности устанавливать связи между элементами материала.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0D7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0B4789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Перегруппируй слова. Ассоциативное мышление Двойная стимуляция памяти. </w:t>
            </w:r>
          </w:p>
          <w:p w14:paraId="527F8BD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«Путешествие на облаке».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56988F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46F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79C" w14:textId="77777777" w:rsidR="00FD7D06" w:rsidRPr="001B324C" w:rsidRDefault="00FD7D06" w:rsidP="001B324C">
            <w:pPr>
              <w:spacing w:after="0" w:line="240" w:lineRule="auto"/>
              <w:ind w:left="851" w:right="536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Упражнения, направленные на развитие способности устанавливать связи между элементами материала.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230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0A2FD16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Перегруппируй слова. Ассоциативное мышление Двойная стимуляция памяти. </w:t>
            </w:r>
          </w:p>
          <w:p w14:paraId="6780708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«Снежная баба».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80386D5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B3B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1E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слуховой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D1E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2F2E86F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Слова – имена. Кто больше запомнит. </w:t>
            </w:r>
          </w:p>
          <w:p w14:paraId="26FCB6F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«Снежная баба».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4C5E214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B33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198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слуховой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B6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66ABE30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Слова – имена. Кто больше запомнит. </w:t>
            </w:r>
          </w:p>
          <w:p w14:paraId="6B30A8B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«Муравей».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CADB396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F281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D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слуховой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15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12319D7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Форма предметов. Опиши по памяти. </w:t>
            </w:r>
          </w:p>
          <w:p w14:paraId="1471CC0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«Муравей».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314637E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696B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6E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слуховой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BC4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63E78B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Форма предметов. Опиши по памяти. </w:t>
            </w:r>
          </w:p>
          <w:p w14:paraId="44E5E87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«Птичка».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DAB726B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415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745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механической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A7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5CB0FD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Нелогические пары. </w:t>
            </w:r>
          </w:p>
          <w:p w14:paraId="0CF853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«Птичка».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7472487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CF1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C42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механической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15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54EC74D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Нелогические пары. </w:t>
            </w:r>
          </w:p>
          <w:p w14:paraId="0E4AD12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«Тихое озеро».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FEA8B8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3AF1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2FF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зрительной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18E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63B45D2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Чей предмет? Угадай, как меня зовут? Запомни порядок. </w:t>
            </w:r>
          </w:p>
          <w:p w14:paraId="1965C2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«Тихое озеро».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AF926B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06A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D9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зрительной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C9E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32B67FC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Чей предмет? Угадай, как меня зовут? Запомни порядок. </w:t>
            </w:r>
          </w:p>
          <w:p w14:paraId="1E4FEB0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«На полянке».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9B956A3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D64" w14:textId="77777777" w:rsidR="00FD7D06" w:rsidRPr="001B324C" w:rsidRDefault="00FD7D06" w:rsidP="001B324C">
            <w:pPr>
              <w:spacing w:after="0" w:line="240" w:lineRule="auto"/>
              <w:ind w:left="851" w:right="35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181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Упражнения направленные на развитие зрительной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A2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7F3C5C9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Чей предмет? Угадай, как меня зовут? Запомни порядок. </w:t>
            </w:r>
          </w:p>
        </w:tc>
      </w:tr>
    </w:tbl>
    <w:p w14:paraId="663D8B32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72" w:type="dxa"/>
          <w:right w:w="311" w:type="dxa"/>
        </w:tblCellMar>
        <w:tblLook w:val="04A0" w:firstRow="1" w:lastRow="0" w:firstColumn="1" w:lastColumn="0" w:noHBand="0" w:noVBand="1"/>
      </w:tblPr>
      <w:tblGrid>
        <w:gridCol w:w="1900"/>
        <w:gridCol w:w="4337"/>
        <w:gridCol w:w="6096"/>
      </w:tblGrid>
      <w:tr w:rsidR="00FD7D06" w:rsidRPr="001B324C" w14:paraId="604BD94B" w14:textId="77777777" w:rsidTr="008E6BB3">
        <w:trPr>
          <w:trHeight w:val="28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F12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5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D6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«На полянке».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0550538" w14:textId="77777777" w:rsidTr="008E6BB3">
        <w:trPr>
          <w:trHeight w:val="8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F34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53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DA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1B7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41EDAA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</w:t>
            </w:r>
          </w:p>
          <w:p w14:paraId="55A2C46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«Лентяи».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1D82B303" w14:textId="77777777" w:rsidTr="008E6BB3">
        <w:trPr>
          <w:trHeight w:val="84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2DD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54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59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62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296AB2F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7D616C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«На полянке».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3925686" w14:textId="77777777" w:rsidTr="008E6BB3">
        <w:trPr>
          <w:trHeight w:val="8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2F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55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8D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F60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07E56BA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075F718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«Снежинки».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1B4771A5" w14:textId="77777777" w:rsidTr="008E6BB3">
        <w:trPr>
          <w:trHeight w:val="84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BC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56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EB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A6C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46EEFB2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</w:t>
            </w:r>
          </w:p>
          <w:p w14:paraId="5925D41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«Лентяи».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9C4F380" w14:textId="77777777" w:rsidTr="008E6BB3">
        <w:trPr>
          <w:trHeight w:val="8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8C4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57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1BD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C7F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7370925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</w:t>
            </w:r>
          </w:p>
          <w:p w14:paraId="40AC36F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«Лентяи».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24448A64" w14:textId="77777777" w:rsidTr="008E6BB3">
        <w:trPr>
          <w:trHeight w:val="11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4C9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58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53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28C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09BFF51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Составление предложений. Совместная история. </w:t>
            </w:r>
          </w:p>
          <w:p w14:paraId="2429A10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Сколько в слове слогов. Кто кем будет. Установление отношений. </w:t>
            </w:r>
          </w:p>
          <w:p w14:paraId="6C12B20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«Лицо загорает».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5E2A4F7" w14:textId="77777777" w:rsidTr="008E6BB3">
        <w:trPr>
          <w:trHeight w:val="111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DBB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59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F75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5F2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12B25A5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Составление предложений. Совместная история. </w:t>
            </w:r>
          </w:p>
          <w:p w14:paraId="5F4198C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Сколько в слове слогов. Кто кем будет. Установление отношений. </w:t>
            </w:r>
          </w:p>
          <w:p w14:paraId="728EA87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«Лицо загорает».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7C9EE794" w14:textId="77777777" w:rsidTr="008E6BB3">
        <w:trPr>
          <w:trHeight w:val="11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4C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60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668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  <w:p w14:paraId="74EAB75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35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071E39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Четвертый лишний. Назови одним словом. </w:t>
            </w:r>
          </w:p>
          <w:p w14:paraId="2D88C6F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Исключение лишнего. </w:t>
            </w:r>
          </w:p>
          <w:p w14:paraId="7346C2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«Лицо загорает».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F6EED80" w14:textId="77777777" w:rsidTr="008E6BB3">
        <w:trPr>
          <w:trHeight w:val="11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1A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61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19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65D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662D57E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Установление причинных связей между событиями. </w:t>
            </w:r>
          </w:p>
          <w:p w14:paraId="74920E7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Нахождение причины событий. Угадывание последствий событий. </w:t>
            </w:r>
          </w:p>
          <w:p w14:paraId="2242958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«Согреем бабочку».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14074CCD" w14:textId="77777777" w:rsidTr="008E6BB3">
        <w:trPr>
          <w:trHeight w:val="11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2DB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62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352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B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02A4176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Установление причинных связей между событиями. </w:t>
            </w:r>
          </w:p>
          <w:p w14:paraId="6C2389C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Нахождение причины событий. Угадывание последствий событий. </w:t>
            </w:r>
          </w:p>
          <w:p w14:paraId="2A68DD8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«Согреем бабочку».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600E004D" w14:textId="77777777" w:rsidTr="008E6BB3">
        <w:trPr>
          <w:trHeight w:val="11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64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63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32D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1F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75EEAA73" w14:textId="77777777" w:rsidR="00FD7D06" w:rsidRPr="001B324C" w:rsidRDefault="00FD7D06" w:rsidP="001B324C">
            <w:pPr>
              <w:spacing w:after="0" w:line="240" w:lineRule="auto"/>
              <w:ind w:left="851" w:right="200" w:firstLine="425"/>
              <w:rPr>
                <w:szCs w:val="24"/>
              </w:rPr>
            </w:pPr>
            <w:r w:rsidRPr="001B324C">
              <w:rPr>
                <w:szCs w:val="24"/>
              </w:rPr>
              <w:t>Основная часть: Преобразование предметов и слов. Установление ситуативных связей между предметами. Заключительная часть: релаксация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47DABE21" w14:textId="77777777" w:rsidTr="008E6BB3">
        <w:trPr>
          <w:trHeight w:val="1393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74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64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39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5A7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«Эмоциональная палитра» (по А. А. </w:t>
            </w:r>
          </w:p>
          <w:p w14:paraId="3E12333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Мурашову). </w:t>
            </w:r>
          </w:p>
          <w:p w14:paraId="5B439BD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Преобразование предметов и слов. Установление ситуативных связей между предметами. </w:t>
            </w:r>
          </w:p>
          <w:p w14:paraId="4BBDB52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Заключительная часть: релаксация «Археолог».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</w:tr>
      <w:tr w:rsidR="00FD7D06" w:rsidRPr="001B324C" w14:paraId="050BFDCA" w14:textId="77777777" w:rsidTr="008E6BB3">
        <w:trPr>
          <w:trHeight w:val="283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D9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65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12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249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Отслеживание динамики развития. </w:t>
            </w:r>
          </w:p>
        </w:tc>
      </w:tr>
      <w:tr w:rsidR="00FD7D06" w:rsidRPr="001B324C" w14:paraId="7D3B127A" w14:textId="77777777" w:rsidTr="008E6BB3">
        <w:trPr>
          <w:trHeight w:val="28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E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66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CE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608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Отслеживание динамики развития. </w:t>
            </w:r>
          </w:p>
        </w:tc>
      </w:tr>
      <w:tr w:rsidR="00FD7D06" w:rsidRPr="001B324C" w14:paraId="25782E7B" w14:textId="77777777" w:rsidTr="008E6BB3">
        <w:trPr>
          <w:trHeight w:val="283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C0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67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33F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1D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Отслеживание динамики развития. </w:t>
            </w:r>
          </w:p>
        </w:tc>
      </w:tr>
      <w:tr w:rsidR="00FD7D06" w:rsidRPr="001B324C" w14:paraId="464D2B7E" w14:textId="77777777" w:rsidTr="008E6BB3">
        <w:trPr>
          <w:trHeight w:val="28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6D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68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9CA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42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Отслеживание динамики развития. </w:t>
            </w:r>
          </w:p>
        </w:tc>
      </w:tr>
    </w:tbl>
    <w:p w14:paraId="198A68B4" w14:textId="77777777" w:rsidR="00364386" w:rsidRPr="001B324C" w:rsidRDefault="008E6BB3" w:rsidP="001B324C">
      <w:pPr>
        <w:spacing w:after="0" w:line="240" w:lineRule="auto"/>
        <w:ind w:left="851" w:right="0" w:firstLine="425"/>
        <w:jc w:val="center"/>
        <w:rPr>
          <w:szCs w:val="24"/>
        </w:rPr>
      </w:pPr>
      <w:r w:rsidRPr="001B324C">
        <w:rPr>
          <w:szCs w:val="24"/>
        </w:rPr>
        <w:t xml:space="preserve"> </w:t>
      </w:r>
    </w:p>
    <w:p w14:paraId="6DDF7264" w14:textId="77777777" w:rsidR="00364386" w:rsidRPr="001B324C" w:rsidRDefault="008E6BB3" w:rsidP="001B324C">
      <w:pPr>
        <w:spacing w:after="0" w:line="24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 xml:space="preserve">Тематическое планирование коррекционно-развивающих занятий в 6 классе </w:t>
      </w:r>
    </w:p>
    <w:tbl>
      <w:tblPr>
        <w:tblStyle w:val="TableGrid"/>
        <w:tblW w:w="12333" w:type="dxa"/>
        <w:tblInd w:w="1129" w:type="dxa"/>
        <w:tblLayout w:type="fixed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6AB63E0F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E97" w14:textId="77777777" w:rsidR="00FD7D06" w:rsidRPr="001B324C" w:rsidRDefault="00FD7D06" w:rsidP="001B324C">
            <w:pPr>
              <w:spacing w:after="0" w:line="240" w:lineRule="auto"/>
              <w:ind w:left="851" w:right="97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№ </w:t>
            </w:r>
          </w:p>
          <w:p w14:paraId="641D8EDC" w14:textId="77777777" w:rsidR="00FD7D06" w:rsidRPr="001B324C" w:rsidRDefault="00FD7D06" w:rsidP="001B324C">
            <w:pPr>
              <w:spacing w:after="0" w:line="240" w:lineRule="auto"/>
              <w:ind w:left="851" w:right="56" w:firstLine="425"/>
              <w:jc w:val="righ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заянятия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DED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E43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Содержание </w:t>
            </w:r>
          </w:p>
        </w:tc>
      </w:tr>
      <w:tr w:rsidR="00FD7D06" w:rsidRPr="001B324C" w14:paraId="1ED33E2B" w14:textId="77777777" w:rsidTr="008E6BB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4DD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60A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222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памяти, восприятия. </w:t>
            </w:r>
          </w:p>
        </w:tc>
      </w:tr>
      <w:tr w:rsidR="00FD7D06" w:rsidRPr="001B324C" w14:paraId="622E6E92" w14:textId="77777777" w:rsidTr="008E6BB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A9FA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42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680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мышления, личностной сферы. </w:t>
            </w:r>
          </w:p>
        </w:tc>
      </w:tr>
      <w:tr w:rsidR="00FD7D06" w:rsidRPr="001B324C" w14:paraId="1EEEBCC1" w14:textId="77777777" w:rsidTr="008E6BB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B8E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B9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0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внимания, регулятивной сферы. </w:t>
            </w:r>
          </w:p>
        </w:tc>
      </w:tr>
      <w:tr w:rsidR="00FD7D06" w:rsidRPr="001B324C" w14:paraId="5B91A3C9" w14:textId="77777777" w:rsidTr="008E6BB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FC00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77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9F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коммуникативной сферы. </w:t>
            </w:r>
          </w:p>
        </w:tc>
      </w:tr>
      <w:tr w:rsidR="00FD7D06" w:rsidRPr="001B324C" w14:paraId="3B7C651E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304E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7F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цвета.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C1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 </w:t>
            </w:r>
          </w:p>
          <w:p w14:paraId="6D56F18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Заключительная часть: релаксация «Ленивая кошечка». </w:t>
            </w:r>
          </w:p>
        </w:tc>
      </w:tr>
      <w:tr w:rsidR="00FD7D06" w:rsidRPr="001B324C" w14:paraId="0633BA0E" w14:textId="77777777" w:rsidTr="008E6BB3">
        <w:trPr>
          <w:trHeight w:val="8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5A8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09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цвета.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1DF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</w:t>
            </w:r>
          </w:p>
          <w:p w14:paraId="0445D61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Заключительная часть: релаксация «Ленивая кошечка». </w:t>
            </w:r>
          </w:p>
        </w:tc>
      </w:tr>
      <w:tr w:rsidR="00FD7D06" w:rsidRPr="001B324C" w14:paraId="6072DC9D" w14:textId="77777777" w:rsidTr="008E6BB3">
        <w:trPr>
          <w:trHeight w:val="13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6250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A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цвета.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EA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779F629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М.Монтессори. «Назови цвет». Игра «Цветные картинки». </w:t>
            </w:r>
          </w:p>
          <w:p w14:paraId="3895BB8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Таблица геометрических фигур </w:t>
            </w:r>
          </w:p>
          <w:p w14:paraId="63481C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«Воздушные шарики». </w:t>
            </w:r>
          </w:p>
        </w:tc>
      </w:tr>
      <w:tr w:rsidR="00FD7D06" w:rsidRPr="001B324C" w14:paraId="5F7A87A6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BAD" w14:textId="77777777" w:rsidR="00FD7D06" w:rsidRPr="001B324C" w:rsidRDefault="00FD7D06" w:rsidP="001B324C">
            <w:pPr>
              <w:spacing w:after="0" w:line="240" w:lineRule="auto"/>
              <w:ind w:left="851" w:right="21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A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B8B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39D9BB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предмет». Учимся видеть. </w:t>
            </w:r>
          </w:p>
          <w:p w14:paraId="710171E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«Воздушные шарики». </w:t>
            </w:r>
          </w:p>
        </w:tc>
      </w:tr>
    </w:tbl>
    <w:p w14:paraId="7AB2CD15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58" w:type="dxa"/>
          <w:right w:w="207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17B4C82F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068" w14:textId="77777777" w:rsidR="00FD7D06" w:rsidRPr="001B324C" w:rsidRDefault="00FD7D06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2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52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</w:t>
            </w:r>
          </w:p>
          <w:p w14:paraId="1C21586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предмет». Учимся видеть. </w:t>
            </w:r>
          </w:p>
          <w:p w14:paraId="4649C9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«Облака». </w:t>
            </w:r>
          </w:p>
        </w:tc>
      </w:tr>
      <w:tr w:rsidR="00FD7D06" w:rsidRPr="001B324C" w14:paraId="2905EE66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F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39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времени.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AC7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373EDFB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Игры «Времена года», «Быстро - долго», «Кто старше?». </w:t>
            </w:r>
          </w:p>
          <w:p w14:paraId="02198B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«Облака». </w:t>
            </w:r>
          </w:p>
        </w:tc>
      </w:tr>
      <w:tr w:rsidR="00FD7D06" w:rsidRPr="001B324C" w14:paraId="440306F5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7BD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A46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времени.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8DD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 </w:t>
            </w:r>
          </w:p>
          <w:p w14:paraId="5D7A07B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Игры «Времена года», «Быстро - долго», «Кто старше?». </w:t>
            </w:r>
          </w:p>
          <w:p w14:paraId="2D878B9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FD7D06" w:rsidRPr="001B324C" w14:paraId="75A20727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BC7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9FF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AF6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7B2EF92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«Развиваем наблюдательность». </w:t>
            </w:r>
          </w:p>
          <w:p w14:paraId="541A2FB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Игра «Самые наблюдательные». </w:t>
            </w:r>
          </w:p>
          <w:p w14:paraId="0BA5E07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FD7D06" w:rsidRPr="001B324C" w14:paraId="192837C8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6B0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C6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C30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Основная часть: Игра «Взвесь в руках». Игра «Учись слушать звуки». Игра «Развиваем чувство времени». </w:t>
            </w:r>
          </w:p>
          <w:p w14:paraId="40ABC81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FD7D06" w:rsidRPr="001B324C" w14:paraId="78398C72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F2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77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для развития воображения.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05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Основная часть: Найди выпавший осколок. Какой вид сверху соответствует предмету. Что перепутал художник. </w:t>
            </w:r>
          </w:p>
          <w:p w14:paraId="42F97C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FD7D06" w:rsidRPr="001B324C" w14:paraId="02F146D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EC2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75A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для развития воображения.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58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Основная часть: Найди выпавший осколок. Какой вид сверху соответствует предмету. Что перепутал художник. </w:t>
            </w:r>
          </w:p>
          <w:p w14:paraId="0C28592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FD7D06" w:rsidRPr="001B324C" w14:paraId="0EED2757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B3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F26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140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0FC8929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«Корректурная проба». Игра «Синтез слов и звуков». </w:t>
            </w:r>
          </w:p>
          <w:p w14:paraId="1CAC094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FD7D06" w:rsidRPr="001B324C" w14:paraId="66FE653C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E4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94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12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12765F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Таблицы Шульте. Перепутанные линии. </w:t>
            </w:r>
          </w:p>
          <w:p w14:paraId="6233598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FD7D06" w:rsidRPr="001B324C" w14:paraId="5D7DBF08" w14:textId="77777777" w:rsidTr="008E6BB3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9CC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07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слухового </w:t>
            </w:r>
            <w:r w:rsidRPr="001B324C">
              <w:rPr>
                <w:szCs w:val="24"/>
              </w:rPr>
              <w:tab/>
              <w:t xml:space="preserve">внимания.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554" w14:textId="77777777" w:rsidR="00FD7D06" w:rsidRPr="001B324C" w:rsidRDefault="00FD7D06" w:rsidP="001B324C">
            <w:pPr>
              <w:spacing w:after="0" w:line="240" w:lineRule="auto"/>
              <w:ind w:left="851" w:right="1055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Основная часть: Методики </w:t>
            </w:r>
          </w:p>
        </w:tc>
      </w:tr>
    </w:tbl>
    <w:p w14:paraId="3C1675BD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7D862E40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B9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B28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02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«Запомни слово», «Решение задач устно», игры «Что лишнее?», «Опиши предмет». </w:t>
            </w:r>
          </w:p>
          <w:p w14:paraId="0AF8955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FD7D06" w:rsidRPr="001B324C" w14:paraId="1878A3D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52ED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2F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слухового </w:t>
            </w:r>
            <w:r w:rsidRPr="001B324C">
              <w:rPr>
                <w:szCs w:val="24"/>
              </w:rPr>
              <w:tab/>
              <w:t xml:space="preserve">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3D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4413A05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«Запомни слово», «Решение задач устно», игры «Что лишнее?», «Опиши предмет». </w:t>
            </w:r>
            <w:r w:rsidRPr="001B324C">
              <w:rPr>
                <w:szCs w:val="24"/>
              </w:rPr>
              <w:tab/>
              <w:t xml:space="preserve"> </w:t>
            </w:r>
          </w:p>
          <w:p w14:paraId="3FFAED9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FD7D06" w:rsidRPr="001B324C" w14:paraId="2C7C0228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A34E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50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переключения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CD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1CB1D14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6CB6663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«Спящий котенок». </w:t>
            </w:r>
          </w:p>
        </w:tc>
      </w:tr>
      <w:tr w:rsidR="00FD7D06" w:rsidRPr="001B324C" w14:paraId="482CC6B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7899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521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переключения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9B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2749A05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4E986A2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</w:t>
            </w:r>
          </w:p>
        </w:tc>
      </w:tr>
      <w:tr w:rsidR="00FD7D06" w:rsidRPr="001B324C" w14:paraId="4E9D378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F15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B7F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E2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7A80162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«Слушаем тишину». Игра «Нарисуй и закрась треугольники. </w:t>
            </w:r>
          </w:p>
          <w:p w14:paraId="1EDE3B7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 </w:t>
            </w:r>
          </w:p>
        </w:tc>
      </w:tr>
      <w:tr w:rsidR="00FD7D06" w:rsidRPr="001B324C" w14:paraId="2E7B8342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0478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9B8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05B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0ABA336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«Слушаем тишину». Игра «Нарисуй и закрась треугольники. </w:t>
            </w:r>
          </w:p>
          <w:p w14:paraId="245365F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FD7D06" w:rsidRPr="001B324C" w14:paraId="2FD2EDFF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C3D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5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692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675CB34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«Запретное движение». Игра «На одну букву». </w:t>
            </w:r>
          </w:p>
          <w:p w14:paraId="6A573D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FD7D06" w:rsidRPr="001B324C" w14:paraId="6E75C65B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12C6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DAC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6D8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06D8587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«Запретное движение». Игра «На одну букву». </w:t>
            </w:r>
          </w:p>
          <w:p w14:paraId="34C7C24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FD7D06" w:rsidRPr="001B324C" w14:paraId="034A6573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8EB7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E11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C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4103910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«Правая, левая». Игра «Повтори за мной». </w:t>
            </w:r>
          </w:p>
          <w:p w14:paraId="40E0989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«Плывем в облаках». </w:t>
            </w:r>
          </w:p>
        </w:tc>
      </w:tr>
      <w:tr w:rsidR="00FD7D06" w:rsidRPr="001B324C" w14:paraId="2DF69E92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DAB" w14:textId="77777777" w:rsidR="00FD7D06" w:rsidRPr="001B324C" w:rsidRDefault="00FD7D06" w:rsidP="001B324C">
            <w:pPr>
              <w:spacing w:after="0" w:line="240" w:lineRule="auto"/>
              <w:ind w:left="851" w:right="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F0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AE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1653A3B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«Правая, левая». Игра «Повтори за мной». </w:t>
            </w:r>
          </w:p>
          <w:p w14:paraId="21BB6AA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</w:tbl>
    <w:p w14:paraId="692E1915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32001A5D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36DD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2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2F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2D98730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«Считай и двигайся». Игра «Нос, пол, потолок». </w:t>
            </w:r>
          </w:p>
          <w:p w14:paraId="4C81FE2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FD7D06" w:rsidRPr="001B324C" w14:paraId="44D4E5CE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B11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3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8EA" w14:textId="77777777" w:rsidR="00FD7D06" w:rsidRPr="001B324C" w:rsidRDefault="00FD7D06" w:rsidP="001B324C">
            <w:pPr>
              <w:spacing w:after="0" w:line="240" w:lineRule="auto"/>
              <w:ind w:left="851" w:right="1611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Основная часть: Игра «Нос, пол, потолок» Методика «Знаковый тест». </w:t>
            </w:r>
          </w:p>
          <w:p w14:paraId="5CA86FC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FD7D06" w:rsidRPr="001B324C" w14:paraId="22724943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F8BD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E2B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ECB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7600C9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«Знаковый тест», «Грамматический анализ текста», «Найди и подчеркни». </w:t>
            </w:r>
          </w:p>
          <w:p w14:paraId="172FDE5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FD7D06" w:rsidRPr="001B324C" w14:paraId="4E6BDCF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104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01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36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7D80FC0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«Что изменилось». Игра «Знаем ли мы пословицы». </w:t>
            </w:r>
          </w:p>
          <w:p w14:paraId="58519F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FD7D06" w:rsidRPr="001B324C" w14:paraId="4AD00A77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F6F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08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0A6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2125F45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«Что изменилось». Игра «Знаем ли мы пословицы». </w:t>
            </w:r>
          </w:p>
          <w:p w14:paraId="481AE5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FD7D06" w:rsidRPr="001B324C" w14:paraId="138B096E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C6D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D8C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46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730E938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Логически не связанный текст. Логически связанный текст. </w:t>
            </w:r>
          </w:p>
          <w:p w14:paraId="113E067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FD7D06" w:rsidRPr="001B324C" w14:paraId="029C2B5F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0A6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4F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Изучение законов памяти. Упражнения для тренировки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12D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2FFA9D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Логически не связанный текст. Логически связанный текст. </w:t>
            </w:r>
          </w:p>
          <w:p w14:paraId="3C7F819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FD7D06" w:rsidRPr="001B324C" w14:paraId="1E9BCF0F" w14:textId="77777777" w:rsidTr="008E6BB3">
        <w:trPr>
          <w:trHeight w:val="13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8BFE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25E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EB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57782BEC" w14:textId="77777777" w:rsidR="00FD7D06" w:rsidRPr="001B324C" w:rsidRDefault="00FD7D06" w:rsidP="001B324C">
            <w:pPr>
              <w:spacing w:after="0" w:line="240" w:lineRule="auto"/>
              <w:ind w:left="851" w:right="644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«Фигуры», «Осознание словесного материала», игры «Бусы», «Расставь точки». </w:t>
            </w:r>
          </w:p>
          <w:p w14:paraId="3839DB3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FD7D06" w:rsidRPr="001B324C" w14:paraId="64116656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283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A9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C3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1535F6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«Фигуры», «Осознание словесного материала», игры «Бусы», «Расставь точки». </w:t>
            </w:r>
          </w:p>
          <w:p w14:paraId="523205B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</w:tr>
    </w:tbl>
    <w:p w14:paraId="0A8FE7EF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6096"/>
      </w:tblGrid>
      <w:tr w:rsidR="00FD7D06" w:rsidRPr="001B324C" w14:paraId="7CAF026C" w14:textId="77777777" w:rsidTr="008E6BB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48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391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2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FD7D06" w:rsidRPr="001B324C" w14:paraId="192115DB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E8D6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168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330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«Импровизация со словами». </w:t>
            </w:r>
          </w:p>
          <w:p w14:paraId="4500886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07D11C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FD7D06" w:rsidRPr="001B324C" w14:paraId="2462BD28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C5D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25C" w14:textId="77777777" w:rsidR="00FD7D06" w:rsidRPr="001B324C" w:rsidRDefault="00FD7D06" w:rsidP="001B324C">
            <w:pPr>
              <w:spacing w:after="0" w:line="240" w:lineRule="auto"/>
              <w:ind w:left="851" w:right="6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зрительной памяти, объема кратковременной зрительной        памяти.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E3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2AEBAF0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Слова – имена. Кто больше запомнит. </w:t>
            </w:r>
          </w:p>
          <w:p w14:paraId="2EA5A9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FD7D06" w:rsidRPr="001B324C" w14:paraId="3BDBA974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5E3A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44D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зрительной памяти, объема кратковременной зрительной        памяти.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EB3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64F6001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Слова – имена. Кто больше запомнит. </w:t>
            </w:r>
          </w:p>
          <w:p w14:paraId="4C6E3B0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FD7D06" w:rsidRPr="001B324C" w14:paraId="569C278A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12B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FA1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зрительной памяти, объема кратковременной зрительной        памяти.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3D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03319FA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Форма предметов. Опиши по памяти. </w:t>
            </w:r>
          </w:p>
          <w:p w14:paraId="21C67C5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FD7D06" w:rsidRPr="001B324C" w14:paraId="30384056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AA21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84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зрительной памяти, объема кратковременной зрительной        памяти.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A8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671A557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Форма предметов. Опиши по памяти. </w:t>
            </w:r>
          </w:p>
          <w:p w14:paraId="784CAA9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FD7D06" w:rsidRPr="001B324C" w14:paraId="557B5FC2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DFA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BA3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72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5FB54C0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493370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FD7D06" w:rsidRPr="001B324C" w14:paraId="26D5737D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75E8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7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1C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6914A31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57C11F2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FD7D06" w:rsidRPr="001B324C" w14:paraId="74001275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518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6AE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3A34" w14:textId="77777777" w:rsidR="00FD7D06" w:rsidRPr="001B324C" w:rsidRDefault="00FD7D06" w:rsidP="001B324C">
            <w:pPr>
              <w:spacing w:after="0" w:line="240" w:lineRule="auto"/>
              <w:ind w:left="851" w:right="476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Основная часть: Методики «Лабиринт, «На что это похоже?», «Продолжи узор». </w:t>
            </w:r>
          </w:p>
          <w:p w14:paraId="201580E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FD7D06" w:rsidRPr="001B324C" w14:paraId="0DBD3819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1734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F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73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34AA31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«Продолжи узор», «Платочек», «Составь фигуру». </w:t>
            </w:r>
          </w:p>
          <w:p w14:paraId="0045B85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«Муравей». </w:t>
            </w:r>
          </w:p>
        </w:tc>
      </w:tr>
      <w:tr w:rsidR="00FD7D06" w:rsidRPr="001B324C" w14:paraId="404270C9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8CC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09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76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74E0BB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6C958C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FD7D06" w:rsidRPr="001B324C" w14:paraId="6BE8B735" w14:textId="77777777" w:rsidTr="008E6BB3">
        <w:trPr>
          <w:trHeight w:val="8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A1D1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ABE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F4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3ABC999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</w:t>
            </w:r>
          </w:p>
          <w:p w14:paraId="705E47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FD7D06" w:rsidRPr="001B324C" w14:paraId="57589AF8" w14:textId="77777777" w:rsidTr="008E6BB3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6CC1" w14:textId="77777777" w:rsidR="00FD7D06" w:rsidRPr="001B324C" w:rsidRDefault="00FD7D06" w:rsidP="001B324C">
            <w:pPr>
              <w:spacing w:after="0" w:line="240" w:lineRule="auto"/>
              <w:ind w:left="851" w:right="5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D2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6C96" w14:textId="77777777" w:rsidR="00FD7D06" w:rsidRPr="001B324C" w:rsidRDefault="00FD7D06" w:rsidP="001B324C">
            <w:pPr>
              <w:spacing w:after="0" w:line="240" w:lineRule="auto"/>
              <w:ind w:left="851" w:right="47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Основная часть: </w:t>
            </w:r>
          </w:p>
        </w:tc>
      </w:tr>
    </w:tbl>
    <w:p w14:paraId="7D3E0C2F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90" w:type="dxa"/>
        </w:tblCellMar>
        <w:tblLook w:val="04A0" w:firstRow="1" w:lastRow="0" w:firstColumn="1" w:lastColumn="0" w:noHBand="0" w:noVBand="1"/>
      </w:tblPr>
      <w:tblGrid>
        <w:gridCol w:w="1817"/>
        <w:gridCol w:w="4472"/>
        <w:gridCol w:w="6044"/>
      </w:tblGrid>
      <w:tr w:rsidR="00FD7D06" w:rsidRPr="001B324C" w14:paraId="29B62DB0" w14:textId="77777777" w:rsidTr="008E6BB3">
        <w:trPr>
          <w:trHeight w:val="28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D1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AD5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86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FD7D06" w:rsidRPr="001B324C" w14:paraId="40261ADD" w14:textId="77777777" w:rsidTr="008E6BB3">
        <w:trPr>
          <w:trHeight w:val="83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7A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49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01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7EC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4FF86BC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</w:t>
            </w:r>
          </w:p>
          <w:p w14:paraId="084AFF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FD7D06" w:rsidRPr="001B324C" w14:paraId="692D5ADE" w14:textId="77777777" w:rsidTr="008E6BB3">
        <w:trPr>
          <w:trHeight w:val="8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650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50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5F7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06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2B559DB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«Составь фигуру», «сложи   фигуры». </w:t>
            </w:r>
          </w:p>
          <w:p w14:paraId="0E90EEF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FD7D06" w:rsidRPr="001B324C" w14:paraId="32BD7044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D34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51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D5F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D8B" w14:textId="77777777" w:rsidR="00FD7D06" w:rsidRPr="001B324C" w:rsidRDefault="00FD7D06" w:rsidP="001B324C">
            <w:pPr>
              <w:spacing w:after="0" w:line="240" w:lineRule="auto"/>
              <w:ind w:left="851" w:right="246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Основная часть: «Пройди через лабиринт», «Воспроизведи рисунок». </w:t>
            </w:r>
          </w:p>
          <w:p w14:paraId="73B2F06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FD7D06" w:rsidRPr="001B324C" w14:paraId="3AF9AC1E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BA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52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FB7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378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3F5F29B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Составление предложений. Совместная история. </w:t>
            </w:r>
          </w:p>
          <w:p w14:paraId="40CFB01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Установление отношений </w:t>
            </w:r>
          </w:p>
          <w:p w14:paraId="7AA22F3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FD7D06" w:rsidRPr="001B324C" w14:paraId="216D91DF" w14:textId="77777777" w:rsidTr="008E6BB3">
        <w:trPr>
          <w:trHeight w:val="83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A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53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5AD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54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5FAABE7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Сколько в слове слогов. Кто кем будет. </w:t>
            </w:r>
          </w:p>
          <w:p w14:paraId="345AFB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FD7D06" w:rsidRPr="001B324C" w14:paraId="75E6FAEB" w14:textId="77777777" w:rsidTr="008E6BB3">
        <w:trPr>
          <w:trHeight w:val="8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D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54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3B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3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6323F7D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Сколько в слове слогов. Кто кем будет Заключительная часть: релаксация «Лентяи». </w:t>
            </w:r>
          </w:p>
        </w:tc>
      </w:tr>
      <w:tr w:rsidR="00FD7D06" w:rsidRPr="001B324C" w14:paraId="34F68EB5" w14:textId="77777777" w:rsidTr="008E6BB3">
        <w:trPr>
          <w:trHeight w:val="8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C1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55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3D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48D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4990267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Составление предложений. Совместная история. </w:t>
            </w:r>
          </w:p>
          <w:p w14:paraId="3A21924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FD7D06" w:rsidRPr="001B324C" w14:paraId="54EF1CB9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7D7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56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69A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89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78E3FA5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Четвертый лишний.Назови одним словом. </w:t>
            </w:r>
          </w:p>
          <w:p w14:paraId="5D08AF4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Исключение лишнего. </w:t>
            </w:r>
          </w:p>
          <w:p w14:paraId="313838F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FD7D06" w:rsidRPr="001B324C" w14:paraId="4B19696F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C4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57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92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5F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3D57DF5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Четвертый лишний. Назови одним словом. </w:t>
            </w:r>
          </w:p>
          <w:p w14:paraId="6F1F206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Исключение лишнего. </w:t>
            </w:r>
          </w:p>
          <w:p w14:paraId="182B2AE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FD7D06" w:rsidRPr="001B324C" w14:paraId="14BB2AC2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A3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58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930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88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203B39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Четвертый лишний. Назови одним словом Исключение лишнего. </w:t>
            </w:r>
          </w:p>
          <w:p w14:paraId="1B29269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FD7D06" w:rsidRPr="001B324C" w14:paraId="10F1FDF4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002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59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EAF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2E1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0FEA2E2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Преобразование предметов и слов. Установление ситуативных связей между предметами. </w:t>
            </w:r>
          </w:p>
          <w:p w14:paraId="25FA5DE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FD7D06" w:rsidRPr="001B324C" w14:paraId="7D52F227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3D9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60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1F6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79C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16C14B5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Преобразование предметов и слов. Установление ситуативных связей между предметами. </w:t>
            </w:r>
          </w:p>
          <w:p w14:paraId="1075413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FD7D06" w:rsidRPr="001B324C" w14:paraId="4A7311FB" w14:textId="77777777" w:rsidTr="008E6BB3">
        <w:trPr>
          <w:trHeight w:val="139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BDF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61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4F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A37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45DEDE3F" w14:textId="77777777" w:rsidR="00FD7D06" w:rsidRPr="001B324C" w:rsidRDefault="00FD7D06" w:rsidP="001B324C">
            <w:pPr>
              <w:spacing w:after="0" w:line="240" w:lineRule="auto"/>
              <w:ind w:left="851" w:right="1032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Установление причинных связей между событиями. Нахождение причины событий. Угадывание последствий событий. </w:t>
            </w:r>
          </w:p>
          <w:p w14:paraId="1200F99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FD7D06" w:rsidRPr="001B324C" w14:paraId="5E8707AA" w14:textId="77777777" w:rsidTr="008E6BB3">
        <w:trPr>
          <w:trHeight w:val="138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B00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62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21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4028" w14:textId="77777777" w:rsidR="00FD7D06" w:rsidRPr="001B324C" w:rsidRDefault="00FD7D06" w:rsidP="001B324C">
            <w:pPr>
              <w:spacing w:after="0" w:line="240" w:lineRule="auto"/>
              <w:ind w:left="851" w:right="567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Основная часть: Установление причинных связей между событиями. Нахождение причины событий. Угадывание последствий событий. </w:t>
            </w:r>
          </w:p>
          <w:p w14:paraId="35B43CA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FD7D06" w:rsidRPr="001B324C" w14:paraId="043B1A7C" w14:textId="77777777" w:rsidTr="008E6BB3">
        <w:trPr>
          <w:trHeight w:val="84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5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63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EC2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7EE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057991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«Вывод». Тест «Аналогия. </w:t>
            </w:r>
          </w:p>
          <w:p w14:paraId="23BF7D6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«Археолог». </w:t>
            </w:r>
          </w:p>
        </w:tc>
      </w:tr>
      <w:tr w:rsidR="00FD7D06" w:rsidRPr="001B324C" w14:paraId="7BB40814" w14:textId="77777777" w:rsidTr="008E6BB3">
        <w:trPr>
          <w:trHeight w:val="11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CBC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64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10F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логического мышления.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9EE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«Эмоциональная палитра» (по А. А. </w:t>
            </w:r>
          </w:p>
          <w:p w14:paraId="311FDE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Мурашову). </w:t>
            </w:r>
          </w:p>
          <w:p w14:paraId="2EB4916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«Вывод». Тест «Аналогия. </w:t>
            </w:r>
          </w:p>
          <w:p w14:paraId="603C13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«Археолог». </w:t>
            </w:r>
          </w:p>
        </w:tc>
      </w:tr>
      <w:tr w:rsidR="00FD7D06" w:rsidRPr="001B324C" w14:paraId="7FA66042" w14:textId="77777777" w:rsidTr="008E6BB3">
        <w:trPr>
          <w:trHeight w:val="283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DB1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65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1D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Итоговая 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A34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Динамика развития. </w:t>
            </w:r>
          </w:p>
        </w:tc>
      </w:tr>
      <w:tr w:rsidR="00FD7D06" w:rsidRPr="001B324C" w14:paraId="6DA9DE54" w14:textId="77777777" w:rsidTr="008E6BB3">
        <w:trPr>
          <w:trHeight w:val="289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CE2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66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8E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Итоговая 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AB7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Динамика развития. </w:t>
            </w:r>
          </w:p>
        </w:tc>
      </w:tr>
      <w:tr w:rsidR="00FD7D06" w:rsidRPr="001B324C" w14:paraId="1B1BFA92" w14:textId="77777777" w:rsidTr="008E6BB3">
        <w:trPr>
          <w:trHeight w:val="28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1E2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67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DD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Итоговая 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C25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  <w:tr w:rsidR="00FD7D06" w:rsidRPr="001B324C" w14:paraId="05FB6C9A" w14:textId="77777777" w:rsidTr="008E6BB3">
        <w:trPr>
          <w:trHeight w:val="283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80E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68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05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Итоговая диагностика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9FF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</w:tbl>
    <w:p w14:paraId="1982128F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szCs w:val="24"/>
        </w:rPr>
        <w:t xml:space="preserve"> </w:t>
      </w:r>
    </w:p>
    <w:p w14:paraId="2E0EBDC9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06938697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649EF5AB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41437E68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55553B17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41C8BCFE" w14:textId="77777777" w:rsidR="00364386" w:rsidRPr="001B324C" w:rsidRDefault="008E6BB3" w:rsidP="001B324C">
      <w:pPr>
        <w:spacing w:after="0" w:line="240" w:lineRule="auto"/>
        <w:ind w:left="851" w:right="0" w:firstLine="425"/>
        <w:rPr>
          <w:szCs w:val="24"/>
        </w:rPr>
      </w:pPr>
      <w:r w:rsidRPr="001B324C">
        <w:rPr>
          <w:b/>
          <w:szCs w:val="24"/>
        </w:rPr>
        <w:t xml:space="preserve"> </w:t>
      </w:r>
    </w:p>
    <w:p w14:paraId="4D073BBB" w14:textId="77777777" w:rsidR="00364386" w:rsidRPr="001B324C" w:rsidRDefault="008E6BB3" w:rsidP="001B324C">
      <w:pPr>
        <w:spacing w:after="0" w:line="24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 xml:space="preserve">Тематическое планирование коррекционно-развивающих занятий в 7 классе </w:t>
      </w:r>
    </w:p>
    <w:tbl>
      <w:tblPr>
        <w:tblStyle w:val="TableGrid"/>
        <w:tblW w:w="12333" w:type="dxa"/>
        <w:tblInd w:w="1129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484"/>
        <w:gridCol w:w="6006"/>
      </w:tblGrid>
      <w:tr w:rsidR="00FD7D06" w:rsidRPr="001B324C" w14:paraId="55A42CA9" w14:textId="77777777" w:rsidTr="008E6BB3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5E8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№ </w:t>
            </w:r>
          </w:p>
          <w:p w14:paraId="62B5787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заянятия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400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F3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Содержание </w:t>
            </w:r>
          </w:p>
        </w:tc>
      </w:tr>
      <w:tr w:rsidR="00FD7D06" w:rsidRPr="001B324C" w14:paraId="1A3E6F49" w14:textId="77777777" w:rsidTr="008E6BB3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3A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E07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174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памяти, восприятия. </w:t>
            </w:r>
          </w:p>
        </w:tc>
      </w:tr>
      <w:tr w:rsidR="00FD7D06" w:rsidRPr="001B324C" w14:paraId="0F1FC458" w14:textId="77777777" w:rsidTr="008E6BB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065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9A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04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мышления, личностной сферы. </w:t>
            </w:r>
          </w:p>
        </w:tc>
      </w:tr>
      <w:tr w:rsidR="00FD7D06" w:rsidRPr="001B324C" w14:paraId="28C8D7DD" w14:textId="77777777" w:rsidTr="008E6BB3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A8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998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A48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внимания, регулятивной сферы. </w:t>
            </w:r>
          </w:p>
        </w:tc>
      </w:tr>
      <w:tr w:rsidR="00FD7D06" w:rsidRPr="001B324C" w14:paraId="79383008" w14:textId="77777777" w:rsidTr="008E6BB3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6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72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999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коммуникативной сферы. </w:t>
            </w:r>
          </w:p>
        </w:tc>
      </w:tr>
      <w:tr w:rsidR="00FD7D06" w:rsidRPr="001B324C" w14:paraId="76EEAE08" w14:textId="77777777" w:rsidTr="008E6BB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935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CC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A5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 </w:t>
            </w:r>
          </w:p>
          <w:p w14:paraId="1CE2D6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предмет», «Сложи рисунки из фигур». </w:t>
            </w:r>
          </w:p>
          <w:p w14:paraId="4552074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«Ленивая кошечка». </w:t>
            </w:r>
          </w:p>
        </w:tc>
      </w:tr>
      <w:tr w:rsidR="00FD7D06" w:rsidRPr="001B324C" w14:paraId="18F540AC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731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3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44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</w:t>
            </w:r>
          </w:p>
          <w:p w14:paraId="1751066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предмет», «Сложи рисунки из фигур». </w:t>
            </w:r>
          </w:p>
          <w:p w14:paraId="1A6E6A6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«Ленивая кошечка». </w:t>
            </w:r>
          </w:p>
        </w:tc>
      </w:tr>
      <w:tr w:rsidR="00FD7D06" w:rsidRPr="001B324C" w14:paraId="18B1B253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9F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7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B19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18C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501023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предмет», «Сложи рисунки из фигур». </w:t>
            </w:r>
          </w:p>
          <w:p w14:paraId="162EB3B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«Воздушные шарики». </w:t>
            </w:r>
          </w:p>
        </w:tc>
      </w:tr>
      <w:tr w:rsidR="00FD7D06" w:rsidRPr="001B324C" w14:paraId="278336FF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E6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8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1F9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59E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76C379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предмет». Учимся видеть. </w:t>
            </w:r>
          </w:p>
          <w:p w14:paraId="442055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«Воздушные шарики». </w:t>
            </w:r>
          </w:p>
        </w:tc>
      </w:tr>
      <w:tr w:rsidR="00FD7D06" w:rsidRPr="001B324C" w14:paraId="4B0529DD" w14:textId="77777777" w:rsidTr="008E6BB3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9F1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9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D12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цвета.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A4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</w:t>
            </w:r>
          </w:p>
          <w:p w14:paraId="6080C98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М.Монтессори «Назови цвет». </w:t>
            </w:r>
          </w:p>
          <w:p w14:paraId="47C0D05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«Облака». </w:t>
            </w:r>
          </w:p>
        </w:tc>
      </w:tr>
      <w:tr w:rsidR="00FD7D06" w:rsidRPr="001B324C" w14:paraId="3CE18145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ED1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10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5B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цвета.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48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0366E76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М.Монтессори «Назови цвет». </w:t>
            </w:r>
          </w:p>
          <w:p w14:paraId="1DC8D6B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«Облака». </w:t>
            </w:r>
          </w:p>
        </w:tc>
      </w:tr>
      <w:tr w:rsidR="00FD7D06" w:rsidRPr="001B324C" w14:paraId="024A25B9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1A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11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E8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восприятия цвета.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B5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 </w:t>
            </w:r>
          </w:p>
          <w:p w14:paraId="54DDF1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«Цветные картинки». Таблица геометрических фигур. </w:t>
            </w:r>
          </w:p>
          <w:p w14:paraId="61868FD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FD7D06" w:rsidRPr="001B324C" w14:paraId="4656B70D" w14:textId="77777777" w:rsidTr="008E6BB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D72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12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E8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восприятия цвета.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7EA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1B077E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«Цветные картинки». Таблица геометрических фигур. </w:t>
            </w:r>
          </w:p>
          <w:p w14:paraId="099C257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</w:tbl>
    <w:p w14:paraId="07B93F9F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75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5954"/>
      </w:tblGrid>
      <w:tr w:rsidR="00FD7D06" w:rsidRPr="001B324C" w14:paraId="6E4874EF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7EB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BE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времени.  </w:t>
            </w:r>
            <w:r w:rsidRPr="001B324C">
              <w:rPr>
                <w:szCs w:val="24"/>
              </w:rPr>
              <w:tab/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7E25" w14:textId="77777777" w:rsidR="00FD7D06" w:rsidRPr="001B324C" w:rsidRDefault="00FD7D06" w:rsidP="001B324C">
            <w:pPr>
              <w:spacing w:after="0" w:line="240" w:lineRule="auto"/>
              <w:ind w:left="851" w:right="845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Основная часть: Игры «Времена года», «Быстро - долго», «Кто старше?». </w:t>
            </w:r>
          </w:p>
          <w:p w14:paraId="4DF9413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FD7D06" w:rsidRPr="001B324C" w14:paraId="49409B8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E25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B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времени.  </w:t>
            </w:r>
            <w:r w:rsidRPr="001B324C">
              <w:rPr>
                <w:szCs w:val="24"/>
              </w:rPr>
              <w:tab/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DE6" w14:textId="77777777" w:rsidR="00FD7D06" w:rsidRPr="001B324C" w:rsidRDefault="00FD7D06" w:rsidP="001B324C">
            <w:pPr>
              <w:spacing w:after="0" w:line="240" w:lineRule="auto"/>
              <w:ind w:left="851" w:right="845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Основная часть: Игры «Времена года», «Быстро - долго», «Кто старше?». </w:t>
            </w:r>
          </w:p>
          <w:p w14:paraId="6C59B9F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FD7D06" w:rsidRPr="001B324C" w14:paraId="0897D5C3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06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C4F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восприятия времени.  </w:t>
            </w:r>
            <w:r w:rsidRPr="001B324C">
              <w:rPr>
                <w:szCs w:val="24"/>
              </w:rPr>
              <w:tab/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49E" w14:textId="77777777" w:rsidR="00FD7D06" w:rsidRPr="001B324C" w:rsidRDefault="00FD7D06" w:rsidP="001B324C">
            <w:pPr>
              <w:spacing w:after="0" w:line="240" w:lineRule="auto"/>
              <w:ind w:left="851" w:right="251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Основная часть: Игры «Времена года», «Быстро - долго», «Кто старше?». </w:t>
            </w:r>
          </w:p>
          <w:p w14:paraId="6D62F68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FD7D06" w:rsidRPr="001B324C" w14:paraId="5AF3ACB5" w14:textId="77777777" w:rsidTr="008E6BB3">
        <w:trPr>
          <w:trHeight w:val="8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9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E49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A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3E12C80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предмет». Учимся видеть. </w:t>
            </w:r>
          </w:p>
          <w:p w14:paraId="7190CC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FD7D06" w:rsidRPr="001B324C" w14:paraId="115629EE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87E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068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целостному восприятию формы предметов.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B90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7F96BDD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предмет». Учимся видеть. </w:t>
            </w:r>
          </w:p>
          <w:p w14:paraId="54FD37E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FD7D06" w:rsidRPr="001B324C" w14:paraId="66ECE41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BD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4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способности к целостному восприятию формы предметов.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526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4440A18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предмет», «Сложи рисунки из фигур». </w:t>
            </w:r>
          </w:p>
          <w:p w14:paraId="7E82470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FD7D06" w:rsidRPr="001B324C" w14:paraId="07150100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1CF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07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способности к целостному восприятию формы предметов.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EF0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396ADCC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«Дорисуй предмет», «Сложи рисунки из фигур». </w:t>
            </w:r>
          </w:p>
          <w:p w14:paraId="53A54A0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FD7D06" w:rsidRPr="001B324C" w14:paraId="14E0362F" w14:textId="77777777" w:rsidTr="008E6BB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21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9F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  <w:p w14:paraId="341DABC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9D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64019E8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«Развиваем наблюдательность». Игра «Самые наблюдательные». Игра «Взвесь в руках». </w:t>
            </w:r>
          </w:p>
          <w:p w14:paraId="2D2C3B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FD7D06" w:rsidRPr="001B324C" w14:paraId="75F177FA" w14:textId="77777777" w:rsidTr="008E6BB3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71F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D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Игровые тренинги для развития наблюдательности. </w:t>
            </w:r>
          </w:p>
          <w:p w14:paraId="24ACCC5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45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656CEEC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«Развиваем наблюдательность». Игра «Самые наблюдательные». Игра «Взвесь в руках». </w:t>
            </w:r>
          </w:p>
          <w:p w14:paraId="1F114E3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</w:t>
            </w:r>
          </w:p>
        </w:tc>
      </w:tr>
      <w:tr w:rsidR="00FD7D06" w:rsidRPr="001B324C" w14:paraId="2635FFD7" w14:textId="77777777" w:rsidTr="008E6BB3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B4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67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Игровые тренинги для развития наблюдательности.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9D5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2ADAA8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«Взвесь в руках». Игра «Учись слушать звуки». </w:t>
            </w:r>
          </w:p>
          <w:p w14:paraId="21827E5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Игра «Развиваем чувство времени». </w:t>
            </w:r>
          </w:p>
        </w:tc>
      </w:tr>
    </w:tbl>
    <w:p w14:paraId="00A496FA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248" w:type="dxa"/>
        </w:tblCellMar>
        <w:tblLook w:val="04A0" w:firstRow="1" w:lastRow="0" w:firstColumn="1" w:lastColumn="0" w:noHBand="0" w:noVBand="1"/>
      </w:tblPr>
      <w:tblGrid>
        <w:gridCol w:w="1875"/>
        <w:gridCol w:w="4504"/>
        <w:gridCol w:w="5954"/>
      </w:tblGrid>
      <w:tr w:rsidR="00FD7D06" w:rsidRPr="001B324C" w14:paraId="2181EFBE" w14:textId="77777777" w:rsidTr="008E6BB3">
        <w:trPr>
          <w:trHeight w:val="28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D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8EA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AEE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 </w:t>
            </w:r>
          </w:p>
        </w:tc>
      </w:tr>
      <w:tr w:rsidR="00FD7D06" w:rsidRPr="001B324C" w14:paraId="52036324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05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23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AE2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Игровые тренинги для развития наблюдательности.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8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01C67EE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«Взвесь в руках». Игра «Учись слушать звуки». </w:t>
            </w:r>
          </w:p>
          <w:p w14:paraId="36FE187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Игра «Развиваем чувство времени». </w:t>
            </w:r>
          </w:p>
          <w:p w14:paraId="4CFE475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FD7D06" w:rsidRPr="001B324C" w14:paraId="6215A2D1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F0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24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D80B" w14:textId="77777777" w:rsidR="00FD7D06" w:rsidRPr="001B324C" w:rsidRDefault="00FD7D06" w:rsidP="001B324C">
            <w:pPr>
              <w:spacing w:after="0" w:line="240" w:lineRule="auto"/>
              <w:ind w:left="851" w:right="331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для развития воображения.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19E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48E783B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Найди выпавший осколок. Какой вид сверху соответствует предмету. Что перепутал художник. </w:t>
            </w:r>
          </w:p>
          <w:p w14:paraId="74B515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FD7D06" w:rsidRPr="001B324C" w14:paraId="5C28CD92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27C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25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22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для развития воображения. </w:t>
            </w:r>
          </w:p>
          <w:p w14:paraId="03F4B47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D13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2FB3E2F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Найди выпавший осколок. Какой вид сверху соответствует предмету. Что перепутал художник. </w:t>
            </w:r>
          </w:p>
          <w:p w14:paraId="23179E8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FD7D06" w:rsidRPr="001B324C" w14:paraId="5B097A2E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C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26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8D0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28A8AAB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2DA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40A583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«Корректурная проба». Игра «Синтез слов и звуков». </w:t>
            </w:r>
          </w:p>
          <w:p w14:paraId="28A19CC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FD7D06" w:rsidRPr="001B324C" w14:paraId="5F2FAD33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D6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27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452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4CF28DD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37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57AED9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Основная часть:</w:t>
            </w:r>
            <w:r w:rsidRPr="001B324C">
              <w:rPr>
                <w:rFonts w:eastAsia="Calibri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Игра «Корректурная проба». Игра «Синтез слов и звуков». </w:t>
            </w:r>
          </w:p>
          <w:p w14:paraId="69D9AF8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FD7D06" w:rsidRPr="001B324C" w14:paraId="1071A2EC" w14:textId="77777777" w:rsidTr="008E6BB3">
        <w:trPr>
          <w:trHeight w:val="83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71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28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1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76A4076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E9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267FD09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Основная часть: Таблицы Шульте. Перепутанные линии. Заключительная часть: релаксация «Солнышко и тучка». </w:t>
            </w:r>
          </w:p>
        </w:tc>
      </w:tr>
      <w:tr w:rsidR="00FD7D06" w:rsidRPr="001B324C" w14:paraId="645ADA44" w14:textId="77777777" w:rsidTr="008E6BB3">
        <w:trPr>
          <w:trHeight w:val="84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F37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29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84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72CF79F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9A6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72DD1DC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Таблицы Шульте. Перепутанные линии. </w:t>
            </w:r>
          </w:p>
          <w:p w14:paraId="27CC516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FD7D06" w:rsidRPr="001B324C" w14:paraId="6258A573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4F5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30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879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0A22A53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D2D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2F2E8F1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«Корректурная проба (буквенный вариант)»; «Перепутанные линии». </w:t>
            </w:r>
          </w:p>
          <w:p w14:paraId="2833B2A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FD7D06" w:rsidRPr="001B324C" w14:paraId="4D167438" w14:textId="77777777" w:rsidTr="008E6BB3">
        <w:trPr>
          <w:trHeight w:val="111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1A3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31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C44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и устойчивости внимания. </w:t>
            </w:r>
          </w:p>
          <w:p w14:paraId="0CBCE1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B25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51DA96C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«Корректурная проба (буквенный вариант)»; «Перепутанные линии». </w:t>
            </w:r>
          </w:p>
          <w:p w14:paraId="49D6B62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FD7D06" w:rsidRPr="001B324C" w14:paraId="6E41D69D" w14:textId="77777777" w:rsidTr="008E6BB3">
        <w:trPr>
          <w:trHeight w:val="56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CD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32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13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B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</w:tc>
      </w:tr>
    </w:tbl>
    <w:p w14:paraId="6ED33AF8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5954"/>
      </w:tblGrid>
      <w:tr w:rsidR="00FD7D06" w:rsidRPr="001B324C" w14:paraId="74B9E339" w14:textId="77777777" w:rsidTr="00B311A7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38B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5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293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7C160B3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FD7D06" w:rsidRPr="001B324C" w14:paraId="577D432F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FE2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432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0CE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261BDCA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15ED9BC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«Радуга». </w:t>
            </w:r>
          </w:p>
        </w:tc>
      </w:tr>
      <w:tr w:rsidR="00FD7D06" w:rsidRPr="001B324C" w14:paraId="01407980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68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919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68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4467A0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«Хлопни - встань». Игра «Не пропусти растение». Методика «Красно – черная таблица» (1 – 18, 19 -1). </w:t>
            </w:r>
          </w:p>
          <w:p w14:paraId="5675D38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FD7D06" w:rsidRPr="001B324C" w14:paraId="67D49D0D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D15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EED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7B6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332CCC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Игры «Хлопни </w:t>
            </w:r>
            <w:r w:rsidRPr="001B324C">
              <w:rPr>
                <w:szCs w:val="24"/>
              </w:rPr>
              <w:tab/>
              <w:t xml:space="preserve">- встань», «Не пропусти профессию». </w:t>
            </w:r>
          </w:p>
          <w:p w14:paraId="58AC5F6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FD7D06" w:rsidRPr="001B324C" w14:paraId="72202927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3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92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9C1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2E90DF2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методики «Внимание», «Красно–черная таблица»;, «Устный </w:t>
            </w:r>
            <w:r w:rsidRPr="001B324C">
              <w:rPr>
                <w:szCs w:val="24"/>
              </w:rPr>
              <w:tab/>
              <w:t xml:space="preserve">счет». </w:t>
            </w:r>
          </w:p>
          <w:p w14:paraId="06CC994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FD7D06" w:rsidRPr="001B324C" w14:paraId="630A4784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B58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0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переключения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4F3" w14:textId="77777777" w:rsidR="00FD7D06" w:rsidRPr="001B324C" w:rsidRDefault="00FD7D06" w:rsidP="001B324C">
            <w:pPr>
              <w:spacing w:after="0" w:line="240" w:lineRule="auto"/>
              <w:ind w:left="851" w:right="445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«Импровизация со словами». Основная часть: «Красно–черные пары» 1-14, 15-1, «Два дела одновременно». </w:t>
            </w:r>
          </w:p>
          <w:p w14:paraId="65A76CE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FD7D06" w:rsidRPr="001B324C" w14:paraId="3A5FE25D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6C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E4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произвольного внимания. </w:t>
            </w:r>
          </w:p>
          <w:p w14:paraId="7ACE21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  <w:p w14:paraId="50F13B1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DD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236A2ED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«Слушаем тишину». Игра «Нарисуй и закрась треугольники». </w:t>
            </w:r>
          </w:p>
          <w:p w14:paraId="3B94111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FD7D06" w:rsidRPr="001B324C" w14:paraId="3E868735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92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16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произвольного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DCBA" w14:textId="77777777" w:rsidR="00FD7D06" w:rsidRPr="001B324C" w:rsidRDefault="00FD7D06" w:rsidP="001B324C">
            <w:pPr>
              <w:spacing w:after="0" w:line="240" w:lineRule="auto"/>
              <w:ind w:left="851" w:right="239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Основная часть: Основная часть: Игра «Слушаем тишину». Игра «Нарисуй и закрась треугольники». </w:t>
            </w:r>
          </w:p>
          <w:p w14:paraId="078CC5A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«Палуба». </w:t>
            </w:r>
          </w:p>
        </w:tc>
      </w:tr>
      <w:tr w:rsidR="00FD7D06" w:rsidRPr="001B324C" w14:paraId="79599AF3" w14:textId="77777777" w:rsidTr="00B311A7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E4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591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произвольного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94F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075C41E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«Запретное движение». Игра «На одну букву» Заключительная часть: релаксация «Палуба». </w:t>
            </w:r>
          </w:p>
        </w:tc>
      </w:tr>
      <w:tr w:rsidR="00FD7D06" w:rsidRPr="001B324C" w14:paraId="67472B65" w14:textId="77777777" w:rsidTr="00B311A7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08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E7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произвольного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56B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72EF742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«Запретное движение». Игра «На одну букву» Заключительная часть: релаксация «Путешествие на облаке». </w:t>
            </w:r>
          </w:p>
        </w:tc>
      </w:tr>
    </w:tbl>
    <w:p w14:paraId="3058B143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5954"/>
      </w:tblGrid>
      <w:tr w:rsidR="00FD7D06" w:rsidRPr="001B324C" w14:paraId="3CF5CB56" w14:textId="77777777" w:rsidTr="00B311A7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1C9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00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произвольного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F9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73E39CC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«Правая, левая». Игра «Повтори за мной». </w:t>
            </w:r>
          </w:p>
          <w:p w14:paraId="7E0265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FD7D06" w:rsidRPr="001B324C" w14:paraId="6FB54B4D" w14:textId="77777777" w:rsidTr="00B311A7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64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BB7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произвольного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B9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309E790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«Правая, левая». Игра «Повтори за мной». </w:t>
            </w:r>
          </w:p>
          <w:p w14:paraId="4A95CBB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FD7D06" w:rsidRPr="001B324C" w14:paraId="15D0B42B" w14:textId="77777777" w:rsidTr="00B311A7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B3A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039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распределения внимания. </w:t>
            </w:r>
          </w:p>
          <w:p w14:paraId="5A53674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348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52223D8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«Считай и двигайся». Игра «Нос, пол, потолок». </w:t>
            </w:r>
          </w:p>
          <w:p w14:paraId="069ED15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FD7D06" w:rsidRPr="001B324C" w14:paraId="64ACDCC0" w14:textId="77777777" w:rsidTr="00B311A7">
        <w:trPr>
          <w:trHeight w:val="8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A1C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BC8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распределения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A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4D108B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«Считай и двигайся». Игра «Нос, пол, потолок». </w:t>
            </w:r>
          </w:p>
          <w:p w14:paraId="0ED035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«Муравей». </w:t>
            </w:r>
          </w:p>
        </w:tc>
      </w:tr>
      <w:tr w:rsidR="00FD7D06" w:rsidRPr="001B324C" w14:paraId="61A2EFAF" w14:textId="77777777" w:rsidTr="00B311A7">
        <w:trPr>
          <w:trHeight w:val="8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A57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55B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распределения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3A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0F450406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«Знаковый тест». </w:t>
            </w:r>
          </w:p>
          <w:p w14:paraId="65B8124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FD7D06" w:rsidRPr="001B324C" w14:paraId="3038C2B2" w14:textId="77777777" w:rsidTr="00B311A7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F3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5B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распределения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2D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6D33673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Методика «Знаковый тест». </w:t>
            </w:r>
          </w:p>
          <w:p w14:paraId="680C056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FD7D06" w:rsidRPr="001B324C" w14:paraId="734B2DF4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4E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6B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>Коррекция и развитие распределения внимания.</w:t>
            </w:r>
            <w:r w:rsidRPr="001B324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82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116C41C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«Грамматический </w:t>
            </w:r>
            <w:r w:rsidRPr="001B324C">
              <w:rPr>
                <w:szCs w:val="24"/>
              </w:rPr>
              <w:tab/>
              <w:t xml:space="preserve">анализ текста», «Найди и подчеркни». </w:t>
            </w:r>
          </w:p>
          <w:p w14:paraId="012493E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FD7D06" w:rsidRPr="001B324C" w14:paraId="1E7B8F48" w14:textId="77777777" w:rsidTr="00B311A7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E1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D7A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  <w:p w14:paraId="6C0F932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7625" w14:textId="77777777" w:rsidR="00FD7D06" w:rsidRPr="001B324C" w:rsidRDefault="00FD7D06" w:rsidP="001B324C">
            <w:pPr>
              <w:spacing w:after="0" w:line="240" w:lineRule="auto"/>
              <w:ind w:left="851" w:right="407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Основная часть: Игра «Что изменилось». Игра «Знаем ли мы пословицы». </w:t>
            </w:r>
          </w:p>
          <w:p w14:paraId="49FA32C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FD7D06" w:rsidRPr="001B324C" w14:paraId="4969390E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887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1F4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объема внимания. </w:t>
            </w:r>
          </w:p>
          <w:p w14:paraId="6E839F3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F84C" w14:textId="77777777" w:rsidR="00FD7D06" w:rsidRPr="001B324C" w:rsidRDefault="00FD7D06" w:rsidP="001B324C">
            <w:pPr>
              <w:spacing w:after="0" w:line="240" w:lineRule="auto"/>
              <w:ind w:left="851" w:right="705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Основная часть: Игра «Что изменилось». Игра «Знаем ли мы пословицы». </w:t>
            </w:r>
          </w:p>
          <w:p w14:paraId="50C24F4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FD7D06" w:rsidRPr="001B324C" w14:paraId="6AA7164C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02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A5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концентрации слухового </w:t>
            </w:r>
            <w:r w:rsidRPr="001B324C">
              <w:rPr>
                <w:szCs w:val="24"/>
              </w:rPr>
              <w:tab/>
              <w:t xml:space="preserve">внимания.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62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1054517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Основная часть: Методики «Запомни слово», «Решение задач устно», игры «Что лишнее?», «Опиши предмет». </w:t>
            </w:r>
          </w:p>
          <w:p w14:paraId="0DC571B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FD7D06" w:rsidRPr="001B324C" w14:paraId="1A0186C5" w14:textId="77777777" w:rsidTr="00B311A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5A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624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слуховой памяти.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D86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</w:tc>
      </w:tr>
    </w:tbl>
    <w:p w14:paraId="479BFDBF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2333" w:type="dxa"/>
        <w:tblInd w:w="1129" w:type="dxa"/>
        <w:tblCellMar>
          <w:top w:w="7" w:type="dxa"/>
          <w:left w:w="110" w:type="dxa"/>
          <w:right w:w="182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5954"/>
      </w:tblGrid>
      <w:tr w:rsidR="00FD7D06" w:rsidRPr="001B324C" w14:paraId="76143201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5B7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444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447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Упражнения направленные на развитие слуховой памяти: Слова – имена. Кто больше запомнит. Форма предметов. </w:t>
            </w:r>
          </w:p>
          <w:p w14:paraId="2BE01ED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Опиши по памяти. </w:t>
            </w:r>
          </w:p>
          <w:p w14:paraId="500BF7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FD7D06" w:rsidRPr="001B324C" w14:paraId="007879B8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7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980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зрительной памяти. </w:t>
            </w:r>
          </w:p>
          <w:p w14:paraId="7B2D0BB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A77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2E50C3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Чей предмет? Угадай, как меня зовут? Запомни порядок. </w:t>
            </w:r>
          </w:p>
          <w:p w14:paraId="6B5A40E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FD7D06" w:rsidRPr="001B324C" w14:paraId="1F03B7FF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4A4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6FE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Упражнения направленные на развитие зрительной памяти. </w:t>
            </w:r>
          </w:p>
          <w:p w14:paraId="32DE58E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7AB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4840E44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Чей предмет? Угадай, как меня зовут? Запомни порядок. </w:t>
            </w:r>
          </w:p>
          <w:p w14:paraId="7C81EA3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FD7D06" w:rsidRPr="001B324C" w14:paraId="01C00060" w14:textId="77777777" w:rsidTr="00B311A7">
        <w:trPr>
          <w:trHeight w:val="8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6E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FCA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  <w:p w14:paraId="336E353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4E7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01B6DA0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5ED7395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FD7D06" w:rsidRPr="001B324C" w14:paraId="41D1E345" w14:textId="77777777" w:rsidTr="00B311A7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2B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E28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образного мышления. </w:t>
            </w:r>
          </w:p>
          <w:p w14:paraId="7CBB251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07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2F330C3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Пройди лабиринт. Дорисуй рисунок. </w:t>
            </w:r>
          </w:p>
          <w:p w14:paraId="546856A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«Снежинки». </w:t>
            </w:r>
          </w:p>
        </w:tc>
      </w:tr>
      <w:tr w:rsidR="00FD7D06" w:rsidRPr="001B324C" w14:paraId="524D9C23" w14:textId="77777777" w:rsidTr="00B311A7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F4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89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  <w:p w14:paraId="3E75BBD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FBA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7E6DB88B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Заключительная часть: релаксация «На берегу моря». </w:t>
            </w:r>
          </w:p>
        </w:tc>
      </w:tr>
      <w:tr w:rsidR="00FD7D06" w:rsidRPr="001B324C" w14:paraId="44081DAC" w14:textId="77777777" w:rsidTr="00B311A7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D6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A1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наглядно – действенного  мышления. </w:t>
            </w:r>
          </w:p>
          <w:p w14:paraId="17D905C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70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6CE2634B" w14:textId="77777777" w:rsidR="00FD7D06" w:rsidRPr="001B324C" w:rsidRDefault="00FD7D06" w:rsidP="001B324C">
            <w:pPr>
              <w:spacing w:after="0" w:line="240" w:lineRule="auto"/>
              <w:ind w:left="851" w:right="91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Игра «Муха». Игра «Круглые очки». Заключительная часть: релаксация «На берегу моря». </w:t>
            </w:r>
          </w:p>
        </w:tc>
      </w:tr>
      <w:tr w:rsidR="00FD7D06" w:rsidRPr="001B324C" w14:paraId="292E9335" w14:textId="77777777" w:rsidTr="00B311A7">
        <w:trPr>
          <w:trHeight w:val="8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18D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461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  <w:p w14:paraId="2C4DF59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5B4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7EBEAB6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Составление предложений. Совместная история. </w:t>
            </w:r>
          </w:p>
          <w:p w14:paraId="73C35F5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FD7D06" w:rsidRPr="001B324C" w14:paraId="5FF60EE5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2E0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43A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Коррекция, развитие вербально – логического мышления. </w:t>
            </w:r>
          </w:p>
          <w:p w14:paraId="2B1A0B3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E3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3BC2422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Сколько в слове слогов. Кто кем будет. Установление отношений. </w:t>
            </w:r>
          </w:p>
          <w:p w14:paraId="2671347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FD7D06" w:rsidRPr="001B324C" w14:paraId="3F10A0A5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4F5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55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  <w:p w14:paraId="1CC5776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977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7956AEA2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Четвертый лишний. Назови одним словом. </w:t>
            </w:r>
          </w:p>
          <w:p w14:paraId="0D76671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Исключение лишнего. </w:t>
            </w:r>
          </w:p>
          <w:p w14:paraId="125E19C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FD7D06" w:rsidRPr="001B324C" w14:paraId="57785765" w14:textId="77777777" w:rsidTr="00B311A7">
        <w:trPr>
          <w:trHeight w:val="5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A53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1E1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способности к обобщению и абстрагированию.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372C" w14:textId="77777777" w:rsidR="00FD7D06" w:rsidRPr="001B324C" w:rsidRDefault="00FD7D06" w:rsidP="001B324C">
            <w:pPr>
              <w:spacing w:after="0" w:line="240" w:lineRule="auto"/>
              <w:ind w:left="851" w:right="1023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Основная часть: </w:t>
            </w:r>
          </w:p>
        </w:tc>
      </w:tr>
      <w:tr w:rsidR="00FD7D06" w:rsidRPr="001B324C" w14:paraId="6FEEE91A" w14:textId="77777777" w:rsidTr="00B311A7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915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9B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706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FD7D06" w:rsidRPr="001B324C" w14:paraId="6873ED3C" w14:textId="77777777" w:rsidTr="00B311A7">
        <w:trPr>
          <w:trHeight w:val="19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CA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62D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Коррекция и развитие причинного мышления. </w:t>
            </w:r>
          </w:p>
          <w:p w14:paraId="0991B9A1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16D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10F7857B" w14:textId="77777777" w:rsidR="00FD7D06" w:rsidRPr="001B324C" w:rsidRDefault="00FD7D06" w:rsidP="001B324C">
            <w:pPr>
              <w:spacing w:after="0" w:line="240" w:lineRule="auto"/>
              <w:ind w:left="851" w:right="606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Преобразование предметов и слов становление ситуативных связей между предметами </w:t>
            </w:r>
          </w:p>
          <w:p w14:paraId="02C87796" w14:textId="77777777" w:rsidR="00FD7D06" w:rsidRPr="001B324C" w:rsidRDefault="00FD7D06" w:rsidP="001B324C">
            <w:pPr>
              <w:numPr>
                <w:ilvl w:val="0"/>
                <w:numId w:val="6"/>
              </w:num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Установление причинных связей между событиями </w:t>
            </w:r>
          </w:p>
          <w:p w14:paraId="5FA055EF" w14:textId="77777777" w:rsidR="00FD7D06" w:rsidRPr="001B324C" w:rsidRDefault="00FD7D06" w:rsidP="001B324C">
            <w:pPr>
              <w:numPr>
                <w:ilvl w:val="0"/>
                <w:numId w:val="6"/>
              </w:num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Нахождение причины событий </w:t>
            </w:r>
          </w:p>
          <w:p w14:paraId="250DA49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Угадывание последствий событий </w:t>
            </w:r>
          </w:p>
          <w:p w14:paraId="1771165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«Спонтанное рисование». </w:t>
            </w:r>
          </w:p>
        </w:tc>
      </w:tr>
      <w:tr w:rsidR="00FD7D06" w:rsidRPr="001B324C" w14:paraId="2A10DB76" w14:textId="77777777" w:rsidTr="00B311A7">
        <w:trPr>
          <w:trHeight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5E0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678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Развитие логического мышления </w:t>
            </w:r>
          </w:p>
          <w:p w14:paraId="3F91FB8F" w14:textId="77777777" w:rsidR="00FD7D06" w:rsidRPr="001B324C" w:rsidRDefault="00FD7D06" w:rsidP="001B324C">
            <w:pPr>
              <w:spacing w:after="0" w:line="240" w:lineRule="auto"/>
              <w:ind w:left="851" w:right="491" w:firstLine="425"/>
              <w:rPr>
                <w:szCs w:val="24"/>
              </w:rPr>
            </w:pPr>
            <w:r w:rsidRPr="001B324C">
              <w:rPr>
                <w:rFonts w:eastAsia="Segoe UI Symbol"/>
                <w:szCs w:val="24"/>
              </w:rPr>
              <w:t></w:t>
            </w:r>
            <w:r w:rsidRPr="001B324C">
              <w:rPr>
                <w:rFonts w:eastAsia="Arial"/>
                <w:szCs w:val="24"/>
              </w:rPr>
              <w:t xml:space="preserve"> </w:t>
            </w:r>
            <w:r w:rsidRPr="001B324C">
              <w:rPr>
                <w:szCs w:val="24"/>
              </w:rPr>
              <w:t xml:space="preserve">Игра «Вывод» Тест «Аналогия»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7729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«Эмоциональная палитра» (по А. А. </w:t>
            </w:r>
          </w:p>
          <w:p w14:paraId="0224546A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Мурашову). </w:t>
            </w:r>
          </w:p>
          <w:p w14:paraId="46C704EE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C14EE8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«Археолог». </w:t>
            </w:r>
          </w:p>
        </w:tc>
      </w:tr>
      <w:tr w:rsidR="00FD7D06" w:rsidRPr="001B324C" w14:paraId="61B77FF6" w14:textId="77777777" w:rsidTr="00B311A7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0CD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D0D7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ACBD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  <w:tr w:rsidR="00FD7D06" w:rsidRPr="001B324C" w14:paraId="3B058F1F" w14:textId="77777777" w:rsidTr="00B311A7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E2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868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3C93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  <w:tr w:rsidR="00FD7D06" w:rsidRPr="001B324C" w14:paraId="7A65CF16" w14:textId="77777777" w:rsidTr="00B311A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92F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1C4C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7DFB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  <w:tr w:rsidR="00FD7D06" w:rsidRPr="001B324C" w14:paraId="5DFDB1B4" w14:textId="77777777" w:rsidTr="00B311A7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515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DE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7C34" w14:textId="77777777" w:rsidR="00FD7D06" w:rsidRPr="001B324C" w:rsidRDefault="00FD7D06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Динамика развития. </w:t>
            </w:r>
          </w:p>
        </w:tc>
      </w:tr>
    </w:tbl>
    <w:p w14:paraId="689725EC" w14:textId="77777777" w:rsidR="00364386" w:rsidRPr="001B324C" w:rsidRDefault="008E6BB3" w:rsidP="001B324C">
      <w:pPr>
        <w:spacing w:after="0" w:line="240" w:lineRule="auto"/>
        <w:ind w:left="851" w:right="0" w:firstLine="425"/>
        <w:jc w:val="center"/>
        <w:rPr>
          <w:szCs w:val="24"/>
        </w:rPr>
      </w:pPr>
      <w:r w:rsidRPr="001B324C">
        <w:rPr>
          <w:szCs w:val="24"/>
        </w:rPr>
        <w:t xml:space="preserve"> </w:t>
      </w:r>
    </w:p>
    <w:p w14:paraId="0996BF48" w14:textId="77777777" w:rsidR="00364386" w:rsidRPr="001B324C" w:rsidRDefault="008E6BB3" w:rsidP="001B324C">
      <w:pPr>
        <w:spacing w:after="0" w:line="240" w:lineRule="auto"/>
        <w:ind w:left="851" w:right="0" w:firstLine="425"/>
        <w:jc w:val="left"/>
        <w:rPr>
          <w:szCs w:val="24"/>
        </w:rPr>
      </w:pPr>
      <w:r w:rsidRPr="001B324C">
        <w:rPr>
          <w:b/>
          <w:szCs w:val="24"/>
        </w:rPr>
        <w:t xml:space="preserve">Тематическое планирование коррекционно-развивающих занятий в 8 классе </w:t>
      </w:r>
    </w:p>
    <w:tbl>
      <w:tblPr>
        <w:tblStyle w:val="TableGrid"/>
        <w:tblW w:w="13183" w:type="dxa"/>
        <w:tblInd w:w="846" w:type="dxa"/>
        <w:tblLayout w:type="fixed"/>
        <w:tblCellMar>
          <w:top w:w="7" w:type="dxa"/>
          <w:left w:w="826" w:type="dxa"/>
          <w:right w:w="50" w:type="dxa"/>
        </w:tblCellMar>
        <w:tblLook w:val="04A0" w:firstRow="1" w:lastRow="0" w:firstColumn="1" w:lastColumn="0" w:noHBand="0" w:noVBand="1"/>
      </w:tblPr>
      <w:tblGrid>
        <w:gridCol w:w="2268"/>
        <w:gridCol w:w="4587"/>
        <w:gridCol w:w="6328"/>
      </w:tblGrid>
      <w:tr w:rsidR="00582487" w:rsidRPr="001B324C" w14:paraId="29EBDE19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42A" w14:textId="4A554CCA" w:rsidR="00582487" w:rsidRPr="001B324C" w:rsidRDefault="00582487" w:rsidP="00582487">
            <w:pPr>
              <w:spacing w:after="0" w:line="240" w:lineRule="auto"/>
              <w:ind w:left="0" w:right="812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№ заянятия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29E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1D2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Содержание </w:t>
            </w:r>
          </w:p>
        </w:tc>
      </w:tr>
      <w:tr w:rsidR="00582487" w:rsidRPr="001B324C" w14:paraId="166BF9F3" w14:textId="77777777" w:rsidTr="00582487">
        <w:trPr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DC3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773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17C6" w14:textId="77777777" w:rsidR="00582487" w:rsidRPr="001B324C" w:rsidRDefault="00582487" w:rsidP="001B324C">
            <w:pPr>
              <w:spacing w:after="0" w:line="240" w:lineRule="auto"/>
              <w:ind w:left="851" w:right="61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памяти, восприятия. </w:t>
            </w:r>
          </w:p>
        </w:tc>
      </w:tr>
      <w:tr w:rsidR="00582487" w:rsidRPr="001B324C" w14:paraId="296987F3" w14:textId="77777777" w:rsidTr="00582487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BC9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B9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E8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мышления, личностной сферы. </w:t>
            </w:r>
          </w:p>
        </w:tc>
      </w:tr>
      <w:tr w:rsidR="00582487" w:rsidRPr="001B324C" w14:paraId="3DDEDB4F" w14:textId="77777777" w:rsidTr="00582487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3F88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C82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0D1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внимания, регулятивной сферы. </w:t>
            </w:r>
          </w:p>
        </w:tc>
      </w:tr>
      <w:tr w:rsidR="00582487" w:rsidRPr="001B324C" w14:paraId="0F546399" w14:textId="77777777" w:rsidTr="00582487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4921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443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634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коммуникативной сферы. </w:t>
            </w:r>
          </w:p>
        </w:tc>
      </w:tr>
      <w:tr w:rsidR="00582487" w:rsidRPr="001B324C" w14:paraId="4EB9D939" w14:textId="77777777" w:rsidTr="0058248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3CA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6FE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05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 </w:t>
            </w:r>
          </w:p>
          <w:p w14:paraId="299B87E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</w:t>
            </w:r>
            <w:r w:rsidRPr="001B324C">
              <w:rPr>
                <w:szCs w:val="24"/>
              </w:rPr>
              <w:lastRenderedPageBreak/>
              <w:t xml:space="preserve">Заключительная часть: релаксация «Ленивая кошечка». </w:t>
            </w:r>
          </w:p>
        </w:tc>
      </w:tr>
      <w:tr w:rsidR="00582487" w:rsidRPr="001B324C" w14:paraId="70829F6F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48E8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E36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F4E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</w:t>
            </w:r>
          </w:p>
          <w:p w14:paraId="79F614A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Заключительная часть: релаксация «Ленивая кошечка». </w:t>
            </w:r>
          </w:p>
        </w:tc>
      </w:tr>
      <w:tr w:rsidR="00582487" w:rsidRPr="001B324C" w14:paraId="26B1A5C7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46A8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7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3C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059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6C6D3716" w14:textId="77777777" w:rsidR="00582487" w:rsidRPr="001B324C" w:rsidRDefault="00582487" w:rsidP="001B324C">
            <w:pPr>
              <w:spacing w:after="0" w:line="240" w:lineRule="auto"/>
              <w:ind w:left="851" w:right="62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4E740E7" w14:textId="77777777" w:rsidR="00582487" w:rsidRPr="001B324C" w:rsidRDefault="00582487" w:rsidP="001B324C">
            <w:pPr>
              <w:spacing w:after="0" w:line="240" w:lineRule="auto"/>
              <w:ind w:left="851" w:right="203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«Воздушные шарики». </w:t>
            </w:r>
          </w:p>
        </w:tc>
      </w:tr>
      <w:tr w:rsidR="00582487" w:rsidRPr="001B324C" w14:paraId="7AD2D20F" w14:textId="77777777" w:rsidTr="00582487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E31" w14:textId="77777777" w:rsidR="00582487" w:rsidRPr="001B324C" w:rsidRDefault="00582487" w:rsidP="001B324C">
            <w:pPr>
              <w:spacing w:after="0" w:line="240" w:lineRule="auto"/>
              <w:ind w:left="851" w:right="93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8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31B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7986" w14:textId="77777777" w:rsidR="00582487" w:rsidRPr="001B324C" w:rsidRDefault="00582487" w:rsidP="001B324C">
            <w:pPr>
              <w:spacing w:after="0" w:line="240" w:lineRule="auto"/>
              <w:ind w:left="851" w:right="154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Основная часть:  </w:t>
            </w:r>
          </w:p>
        </w:tc>
      </w:tr>
    </w:tbl>
    <w:p w14:paraId="04D17520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Layout w:type="fixed"/>
        <w:tblCellMar>
          <w:top w:w="7" w:type="dxa"/>
          <w:left w:w="826" w:type="dxa"/>
          <w:right w:w="128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6379"/>
      </w:tblGrid>
      <w:tr w:rsidR="00582487" w:rsidRPr="001B324C" w14:paraId="341E439E" w14:textId="77777777" w:rsidTr="00582487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0D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F63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AE2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«Воздушные шарики». </w:t>
            </w:r>
          </w:p>
        </w:tc>
      </w:tr>
      <w:tr w:rsidR="00582487" w:rsidRPr="001B324C" w14:paraId="085B7D39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C238" w14:textId="77777777" w:rsidR="00582487" w:rsidRPr="001B324C" w:rsidRDefault="00582487" w:rsidP="001B324C">
            <w:pPr>
              <w:spacing w:after="0" w:line="240" w:lineRule="auto"/>
              <w:ind w:left="851" w:right="856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0A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0EF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</w:t>
            </w:r>
          </w:p>
          <w:p w14:paraId="0DEDA5A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70F8803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«Облака». </w:t>
            </w:r>
          </w:p>
        </w:tc>
      </w:tr>
      <w:tr w:rsidR="00582487" w:rsidRPr="001B324C" w14:paraId="60BC4EAE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2DF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AB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73A" w14:textId="77777777" w:rsidR="00582487" w:rsidRPr="001B324C" w:rsidRDefault="00582487" w:rsidP="001B324C">
            <w:pPr>
              <w:spacing w:after="0" w:line="240" w:lineRule="auto"/>
              <w:ind w:left="851" w:right="1753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 Основная часть: </w:t>
            </w:r>
          </w:p>
          <w:p w14:paraId="7A95D29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«Облака». </w:t>
            </w:r>
          </w:p>
        </w:tc>
      </w:tr>
      <w:tr w:rsidR="00582487" w:rsidRPr="001B324C" w14:paraId="1AFAAC54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5E06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B3B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BE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 </w:t>
            </w:r>
          </w:p>
          <w:p w14:paraId="026A040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3829144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582487" w:rsidRPr="001B324C" w14:paraId="749B88B4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B2A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11C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278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3D3A318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7C8AD1B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582487" w:rsidRPr="001B324C" w14:paraId="05B96272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917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13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A22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1B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566094E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23CE8B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582487" w:rsidRPr="001B324C" w14:paraId="235B5150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357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013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2B4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6255D30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18E839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582487" w:rsidRPr="001B324C" w14:paraId="1D76F9BF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1D8B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03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AAC2" w14:textId="77777777" w:rsidR="00582487" w:rsidRPr="001B324C" w:rsidRDefault="00582487" w:rsidP="001B324C">
            <w:pPr>
              <w:spacing w:after="0" w:line="240" w:lineRule="auto"/>
              <w:ind w:left="851" w:right="127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4F81BE9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F78EF0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582487" w:rsidRPr="001B324C" w14:paraId="287BDD64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72E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88B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FAC" w14:textId="77777777" w:rsidR="00582487" w:rsidRPr="001B324C" w:rsidRDefault="00582487" w:rsidP="001B324C">
            <w:pPr>
              <w:spacing w:after="0" w:line="240" w:lineRule="auto"/>
              <w:ind w:left="851" w:right="124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26280D5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99587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582487" w:rsidRPr="001B324C" w14:paraId="747F43E8" w14:textId="77777777" w:rsidTr="0058248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1F65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24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00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12F393E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57E2C89" w14:textId="77777777" w:rsidR="00582487" w:rsidRPr="001B324C" w:rsidRDefault="00582487" w:rsidP="001B324C">
            <w:pPr>
              <w:spacing w:after="0" w:line="240" w:lineRule="auto"/>
              <w:ind w:left="851" w:right="72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582487" w:rsidRPr="001B324C" w14:paraId="3D4431F7" w14:textId="77777777" w:rsidTr="00582487">
        <w:trPr>
          <w:trHeight w:val="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07B4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59F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98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7E5A997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4BE22A6" w14:textId="77777777" w:rsidR="00582487" w:rsidRPr="001B324C" w:rsidRDefault="00582487" w:rsidP="001B324C">
            <w:pPr>
              <w:spacing w:after="0" w:line="240" w:lineRule="auto"/>
              <w:ind w:left="851" w:right="72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582487" w:rsidRPr="001B324C" w14:paraId="0FB0D6FE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ADB7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19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A2E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C8F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3FF0A36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DB9103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582487" w:rsidRPr="001B324C" w14:paraId="6261E1EB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9828" w14:textId="77777777" w:rsidR="00582487" w:rsidRPr="001B324C" w:rsidRDefault="00582487" w:rsidP="00582487">
            <w:pPr>
              <w:spacing w:after="0" w:line="240" w:lineRule="auto"/>
              <w:ind w:left="0" w:right="736"/>
              <w:rPr>
                <w:szCs w:val="24"/>
              </w:rPr>
            </w:pPr>
            <w:r w:rsidRPr="001B324C">
              <w:rPr>
                <w:szCs w:val="24"/>
              </w:rPr>
              <w:t xml:space="preserve">20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D9E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0F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2F4207C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33138E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«Спящий котенок». </w:t>
            </w:r>
          </w:p>
        </w:tc>
      </w:tr>
    </w:tbl>
    <w:p w14:paraId="6024DDF2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Layout w:type="fixed"/>
        <w:tblCellMar>
          <w:top w:w="7" w:type="dxa"/>
          <w:left w:w="82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4394"/>
        <w:gridCol w:w="6521"/>
      </w:tblGrid>
      <w:tr w:rsidR="00582487" w:rsidRPr="001B324C" w14:paraId="650F8AB5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6422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D3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9B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2B2D339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01FF53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</w:t>
            </w:r>
          </w:p>
        </w:tc>
      </w:tr>
      <w:tr w:rsidR="00582487" w:rsidRPr="001B324C" w14:paraId="3FE4378C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D64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E31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C0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0BB5903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F6A665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 </w:t>
            </w:r>
          </w:p>
        </w:tc>
      </w:tr>
      <w:tr w:rsidR="00582487" w:rsidRPr="001B324C" w14:paraId="464F4B8A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4F2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BC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104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0C0CC8A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17AFD2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582487" w:rsidRPr="001B324C" w14:paraId="061CC8C6" w14:textId="77777777" w:rsidTr="00582487">
        <w:trPr>
          <w:trHeight w:val="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CB4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06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9A8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46B9175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5C0878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582487" w:rsidRPr="001B324C" w14:paraId="0F1A11A0" w14:textId="77777777" w:rsidTr="0058248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0F47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40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85E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2ECC885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797A17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582487" w:rsidRPr="001B324C" w14:paraId="187D1614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E03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4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EE4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2BFC3A3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65225B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582487" w:rsidRPr="001B324C" w14:paraId="770CE29C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CC6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ABD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849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2C78754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43742D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582487" w:rsidRPr="001B324C" w14:paraId="6A0FBA00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211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FC2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F7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408992F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8D6F8B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582487" w:rsidRPr="001B324C" w14:paraId="25F70F40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7D38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29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A7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D9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374EF29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ABE6A0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582487" w:rsidRPr="001B324C" w14:paraId="5DBA4732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945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30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891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F7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1D56986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E2071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582487" w:rsidRPr="001B324C" w14:paraId="49669166" w14:textId="77777777" w:rsidTr="0058248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29D2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31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69B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351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32BCD81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1BAE16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582487" w:rsidRPr="001B324C" w14:paraId="18341BC3" w14:textId="77777777" w:rsidTr="0058248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37D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32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B39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C8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4A9C612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C47C3E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582487" w:rsidRPr="001B324C" w14:paraId="081A3E00" w14:textId="77777777" w:rsidTr="00582487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864" w14:textId="77777777" w:rsidR="00582487" w:rsidRPr="001B324C" w:rsidRDefault="00582487" w:rsidP="0058248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33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A0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AD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</w:tc>
      </w:tr>
    </w:tbl>
    <w:p w14:paraId="71C942B0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Layout w:type="fixed"/>
        <w:tblCellMar>
          <w:top w:w="7" w:type="dxa"/>
          <w:left w:w="826" w:type="dxa"/>
          <w:right w:w="103" w:type="dxa"/>
        </w:tblCellMar>
        <w:tblLook w:val="04A0" w:firstRow="1" w:lastRow="0" w:firstColumn="1" w:lastColumn="0" w:noHBand="0" w:noVBand="1"/>
      </w:tblPr>
      <w:tblGrid>
        <w:gridCol w:w="2268"/>
        <w:gridCol w:w="4394"/>
        <w:gridCol w:w="6521"/>
      </w:tblGrid>
      <w:tr w:rsidR="00582487" w:rsidRPr="001B324C" w14:paraId="052ACF7A" w14:textId="77777777" w:rsidTr="00B311A7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5F1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3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3593" w14:textId="77777777" w:rsidR="00582487" w:rsidRPr="001B324C" w:rsidRDefault="00582487" w:rsidP="001B324C">
            <w:pPr>
              <w:spacing w:after="0" w:line="240" w:lineRule="auto"/>
              <w:ind w:left="851" w:right="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23638B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582487" w:rsidRPr="001B324C" w14:paraId="107595B1" w14:textId="77777777" w:rsidTr="00B311A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C9F" w14:textId="66E312B1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E83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FB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65DC318B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B65839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582487" w:rsidRPr="001B324C" w14:paraId="3D7C2F4D" w14:textId="77777777" w:rsidTr="00B311A7">
        <w:trPr>
          <w:trHeight w:val="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6160" w14:textId="215EFC30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  <w:r w:rsidR="00582487"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48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B5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7B8A84A2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C0F2E9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582487" w:rsidRPr="001B324C" w14:paraId="162362B7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6E3" w14:textId="69040175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01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DD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0882D5E2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E53F67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582487" w:rsidRPr="001B324C" w14:paraId="6662B4C5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C964" w14:textId="0F5E5C0C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582487"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A4B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F2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«Импровизация со словами». </w:t>
            </w:r>
          </w:p>
          <w:p w14:paraId="4E3900E1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BE39F4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582487" w:rsidRPr="001B324C" w14:paraId="48F21788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024" w14:textId="6B97A404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582487"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12F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8F19" w14:textId="77777777" w:rsidR="00582487" w:rsidRPr="001B324C" w:rsidRDefault="00582487" w:rsidP="001B324C">
            <w:pPr>
              <w:spacing w:after="0" w:line="240" w:lineRule="auto"/>
              <w:ind w:left="851" w:right="121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3FAEB355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C22AA7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582487" w:rsidRPr="001B324C" w14:paraId="2F8BCEC6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8BC2" w14:textId="48DDC630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582487"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EA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8672" w14:textId="77777777" w:rsidR="00582487" w:rsidRPr="001B324C" w:rsidRDefault="00582487" w:rsidP="001B324C">
            <w:pPr>
              <w:spacing w:after="0" w:line="240" w:lineRule="auto"/>
              <w:ind w:left="851" w:right="123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67B98978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3DBBA6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582487" w:rsidRPr="001B324C" w14:paraId="284541CC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057" w14:textId="6C28BED0" w:rsidR="00582487" w:rsidRPr="001B324C" w:rsidRDefault="00B311A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582487"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46E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0AD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4506CF1D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144678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582487" w:rsidRPr="001B324C" w14:paraId="2EC3F7D4" w14:textId="77777777" w:rsidTr="00B311A7">
        <w:trPr>
          <w:trHeight w:val="11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0415" w14:textId="4A4B446A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>4</w:t>
            </w:r>
            <w:r w:rsidR="00B311A7">
              <w:rPr>
                <w:szCs w:val="24"/>
              </w:rPr>
              <w:t>1</w:t>
            </w: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7C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E32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2A18B32D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09E94E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582487" w:rsidRPr="001B324C" w14:paraId="445CD133" w14:textId="77777777" w:rsidTr="00B311A7">
        <w:trPr>
          <w:trHeight w:val="11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E8B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535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C64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427CBED9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6B261C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582487" w:rsidRPr="001B324C" w14:paraId="06D2327C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7230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3B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46E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223D5705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6402B8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582487" w:rsidRPr="001B324C" w14:paraId="36486EF3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61E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40D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3206" w14:textId="77777777" w:rsidR="00582487" w:rsidRPr="001B324C" w:rsidRDefault="00582487" w:rsidP="001B324C">
            <w:pPr>
              <w:spacing w:after="0" w:line="240" w:lineRule="auto"/>
              <w:ind w:left="851" w:right="75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2647F9AE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242587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</w:tbl>
    <w:p w14:paraId="13D53014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Layout w:type="fixed"/>
        <w:tblCellMar>
          <w:top w:w="7" w:type="dxa"/>
          <w:left w:w="826" w:type="dxa"/>
          <w:right w:w="103" w:type="dxa"/>
        </w:tblCellMar>
        <w:tblLook w:val="04A0" w:firstRow="1" w:lastRow="0" w:firstColumn="1" w:lastColumn="0" w:noHBand="0" w:noVBand="1"/>
      </w:tblPr>
      <w:tblGrid>
        <w:gridCol w:w="2268"/>
        <w:gridCol w:w="4394"/>
        <w:gridCol w:w="6521"/>
      </w:tblGrid>
      <w:tr w:rsidR="00582487" w:rsidRPr="001B324C" w14:paraId="60C9878A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33E6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D31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79D" w14:textId="77777777" w:rsidR="00582487" w:rsidRPr="001B324C" w:rsidRDefault="00582487" w:rsidP="001B324C">
            <w:pPr>
              <w:spacing w:after="0" w:line="240" w:lineRule="auto"/>
              <w:ind w:left="851" w:right="75" w:firstLine="425"/>
              <w:jc w:val="righ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77942F34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AE3D0A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582487" w:rsidRPr="001B324C" w14:paraId="202103B5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B4A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B13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8F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537CDCF1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834E42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582487" w:rsidRPr="001B324C" w14:paraId="448F204B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D4C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90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5A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0381FE8F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D0F71D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582487" w:rsidRPr="001B324C" w14:paraId="26548DE1" w14:textId="77777777" w:rsidTr="00B311A7">
        <w:trPr>
          <w:trHeight w:val="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942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89F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4E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0242075D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A2130A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582487" w:rsidRPr="001B324C" w14:paraId="53BBA483" w14:textId="77777777" w:rsidTr="00B311A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A9FD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49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0A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84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10F04804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D077FB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582487" w:rsidRPr="001B324C" w14:paraId="7990D0BD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A5E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44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66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5D26DD3F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702981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582487" w:rsidRPr="001B324C" w14:paraId="626AEF95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D992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6AD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2A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00BC6E93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7EAB69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582487" w:rsidRPr="001B324C" w14:paraId="461BA9F0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5B0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6B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BD3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22A3E16A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40B71D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582487" w:rsidRPr="001B324C" w14:paraId="1A4C699E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BB0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0E7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5C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46AC227E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4B40C6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582487" w:rsidRPr="001B324C" w14:paraId="70175A33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8D99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A47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95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78492DCA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A6E9A0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582487" w:rsidRPr="001B324C" w14:paraId="185A2EC1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530F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2F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7F1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60DBC1B0" w14:textId="77777777" w:rsidR="00582487" w:rsidRPr="001B324C" w:rsidRDefault="00582487" w:rsidP="001B324C">
            <w:pPr>
              <w:spacing w:after="0" w:line="240" w:lineRule="auto"/>
              <w:ind w:left="851" w:right="8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9A2747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582487" w:rsidRPr="001B324C" w14:paraId="4A3DB784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6D2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5E4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E2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70AB6ED7" w14:textId="77777777" w:rsidR="00582487" w:rsidRPr="001B324C" w:rsidRDefault="00582487" w:rsidP="001B324C">
            <w:pPr>
              <w:spacing w:after="0" w:line="240" w:lineRule="auto"/>
              <w:ind w:left="851" w:right="9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BC8324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582487" w:rsidRPr="001B324C" w14:paraId="6CF75D83" w14:textId="77777777" w:rsidTr="00B311A7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82F" w14:textId="77777777" w:rsidR="00582487" w:rsidRPr="001B324C" w:rsidRDefault="00582487" w:rsidP="00B311A7">
            <w:pPr>
              <w:spacing w:after="0" w:line="240" w:lineRule="auto"/>
              <w:ind w:left="0" w:right="761"/>
              <w:rPr>
                <w:szCs w:val="24"/>
              </w:rPr>
            </w:pPr>
            <w:r w:rsidRPr="001B324C">
              <w:rPr>
                <w:szCs w:val="24"/>
              </w:rPr>
              <w:t xml:space="preserve">57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E6A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026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</w:tc>
      </w:tr>
      <w:tr w:rsidR="00582487" w:rsidRPr="001B324C" w14:paraId="197049DD" w14:textId="77777777" w:rsidTr="00B311A7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AB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77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4C8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285934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582487" w:rsidRPr="001B324C" w14:paraId="5A685FAD" w14:textId="77777777" w:rsidTr="00B311A7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DCF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58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84B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B87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31A0AD9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C300CC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582487" w:rsidRPr="001B324C" w14:paraId="5874ED4B" w14:textId="77777777" w:rsidTr="00B311A7">
        <w:trPr>
          <w:trHeight w:val="8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110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59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61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AB0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6DE4967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56C57E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582487" w:rsidRPr="001B324C" w14:paraId="0FCE77CC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EE4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60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EDE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8C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5C46F4C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92872F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582487" w:rsidRPr="001B324C" w14:paraId="373AFE9E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454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F2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8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3459B39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04C393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582487" w:rsidRPr="001B324C" w14:paraId="00E04B26" w14:textId="77777777" w:rsidTr="00B311A7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C9F0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7B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DC9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0ABD380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81BE30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582487" w:rsidRPr="001B324C" w14:paraId="2D428958" w14:textId="77777777" w:rsidTr="00B311A7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A39B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03D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B6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5B401C6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«Спонтанное рисование». </w:t>
            </w:r>
          </w:p>
          <w:p w14:paraId="458F808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</w:t>
            </w:r>
          </w:p>
        </w:tc>
      </w:tr>
      <w:tr w:rsidR="00582487" w:rsidRPr="001B324C" w14:paraId="1E8AF329" w14:textId="77777777" w:rsidTr="00B311A7">
        <w:trPr>
          <w:trHeight w:val="11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7B0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4D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1A4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«Эмоциональная палитра» (по А. А. Мурашову). </w:t>
            </w:r>
          </w:p>
          <w:p w14:paraId="1DB3EC8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A85EAB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Заключительная часть: релаксация «Археолог». </w:t>
            </w:r>
          </w:p>
        </w:tc>
      </w:tr>
      <w:tr w:rsidR="00582487" w:rsidRPr="001B324C" w14:paraId="78FD039A" w14:textId="77777777" w:rsidTr="00B311A7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C99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038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8F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  <w:tr w:rsidR="00582487" w:rsidRPr="001B324C" w14:paraId="594DD0AD" w14:textId="77777777" w:rsidTr="00B311A7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86B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66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2E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A8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  <w:tr w:rsidR="00582487" w:rsidRPr="001B324C" w14:paraId="702E0D0B" w14:textId="77777777" w:rsidTr="00B311A7">
        <w:trPr>
          <w:trHeight w:val="28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4FF2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67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52E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3AD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  <w:tr w:rsidR="00582487" w:rsidRPr="001B324C" w14:paraId="140B5630" w14:textId="77777777" w:rsidTr="00B311A7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5A41" w14:textId="77777777" w:rsidR="00582487" w:rsidRPr="001B324C" w:rsidRDefault="00582487" w:rsidP="00B311A7">
            <w:pPr>
              <w:spacing w:after="0" w:line="240" w:lineRule="auto"/>
              <w:ind w:left="0" w:right="749"/>
              <w:rPr>
                <w:szCs w:val="24"/>
              </w:rPr>
            </w:pPr>
            <w:r w:rsidRPr="001B324C">
              <w:rPr>
                <w:szCs w:val="24"/>
              </w:rPr>
              <w:t xml:space="preserve">68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860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AC1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</w:tbl>
    <w:p w14:paraId="11F622C5" w14:textId="77777777" w:rsidR="00364386" w:rsidRPr="001B324C" w:rsidRDefault="008E6BB3" w:rsidP="001B324C">
      <w:pPr>
        <w:spacing w:after="0" w:line="240" w:lineRule="auto"/>
        <w:ind w:left="851" w:right="0" w:firstLine="425"/>
        <w:jc w:val="left"/>
        <w:rPr>
          <w:szCs w:val="24"/>
        </w:rPr>
      </w:pPr>
      <w:r w:rsidRPr="001B324C">
        <w:rPr>
          <w:szCs w:val="24"/>
        </w:rPr>
        <w:t xml:space="preserve"> </w:t>
      </w:r>
    </w:p>
    <w:p w14:paraId="2AA08871" w14:textId="77777777" w:rsidR="00364386" w:rsidRPr="001B324C" w:rsidRDefault="008E6BB3" w:rsidP="001B324C">
      <w:pPr>
        <w:spacing w:after="0" w:line="240" w:lineRule="auto"/>
        <w:ind w:left="851" w:right="360" w:firstLine="425"/>
        <w:jc w:val="right"/>
        <w:rPr>
          <w:szCs w:val="24"/>
        </w:rPr>
      </w:pPr>
      <w:r w:rsidRPr="001B324C">
        <w:rPr>
          <w:b/>
          <w:szCs w:val="24"/>
        </w:rPr>
        <w:t xml:space="preserve">Тематическое планирование коррекционно-развивающих занятий в 9 классе </w:t>
      </w: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02"/>
        <w:gridCol w:w="2084"/>
        <w:gridCol w:w="3885"/>
        <w:gridCol w:w="4712"/>
      </w:tblGrid>
      <w:tr w:rsidR="00364386" w:rsidRPr="001B324C" w14:paraId="2F5F4691" w14:textId="77777777" w:rsidTr="008E6BB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0F7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№ </w:t>
            </w:r>
          </w:p>
          <w:p w14:paraId="52C097FB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заянятия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5E29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Кол-во часов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CE6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63E0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b/>
                <w:szCs w:val="24"/>
              </w:rPr>
              <w:t xml:space="preserve">Содержание </w:t>
            </w:r>
          </w:p>
        </w:tc>
      </w:tr>
      <w:tr w:rsidR="00364386" w:rsidRPr="001B324C" w14:paraId="21C5D573" w14:textId="77777777" w:rsidTr="008E6BB3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F95F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A367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3DB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2F71" w14:textId="77777777" w:rsidR="00364386" w:rsidRPr="001B324C" w:rsidRDefault="008E6BB3" w:rsidP="00582487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памяти, восприятия. </w:t>
            </w:r>
          </w:p>
        </w:tc>
      </w:tr>
      <w:tr w:rsidR="00364386" w:rsidRPr="001B324C" w14:paraId="75A17D20" w14:textId="77777777" w:rsidTr="008E6BB3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69F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F44A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59D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61A" w14:textId="77777777" w:rsidR="00364386" w:rsidRPr="001B324C" w:rsidRDefault="008E6BB3" w:rsidP="00582487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мышления, личностной сферы. </w:t>
            </w:r>
          </w:p>
        </w:tc>
      </w:tr>
      <w:tr w:rsidR="00364386" w:rsidRPr="001B324C" w14:paraId="69F610D7" w14:textId="77777777" w:rsidTr="008E6BB3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43A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7BCB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1C12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CC29" w14:textId="77777777" w:rsidR="00364386" w:rsidRPr="001B324C" w:rsidRDefault="008E6BB3" w:rsidP="00582487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внимания, регулятивной сферы. </w:t>
            </w:r>
          </w:p>
        </w:tc>
      </w:tr>
      <w:tr w:rsidR="00364386" w:rsidRPr="001B324C" w14:paraId="44E24567" w14:textId="77777777" w:rsidTr="008E6BB3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010B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CEA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4682" w14:textId="77777777" w:rsidR="00364386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97A" w14:textId="77777777" w:rsidR="00364386" w:rsidRPr="001B324C" w:rsidRDefault="008E6BB3" w:rsidP="00582487">
            <w:pPr>
              <w:spacing w:after="0" w:line="240" w:lineRule="auto"/>
              <w:ind w:left="0" w:right="0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Диагностика коммуникативной сферы. </w:t>
            </w:r>
          </w:p>
        </w:tc>
      </w:tr>
    </w:tbl>
    <w:p w14:paraId="378D5038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127"/>
        <w:gridCol w:w="8505"/>
      </w:tblGrid>
      <w:tr w:rsidR="00582487" w:rsidRPr="001B324C" w14:paraId="0163E3FF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38F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3B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D12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 </w:t>
            </w:r>
          </w:p>
          <w:p w14:paraId="4ED5F6A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Заключительная часть: релаксация «Ленивая кошечка». </w:t>
            </w:r>
          </w:p>
        </w:tc>
      </w:tr>
      <w:tr w:rsidR="00582487" w:rsidRPr="001B324C" w14:paraId="083A97CA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6F1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9AD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EB0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«Знакомство». </w:t>
            </w:r>
          </w:p>
          <w:p w14:paraId="6583B16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Упр. «Поиск по признакам»,  «Назови такой же» Заключительная часть: релаксация «Ленивая кошечка». </w:t>
            </w:r>
          </w:p>
        </w:tc>
      </w:tr>
      <w:tr w:rsidR="00582487" w:rsidRPr="001B324C" w14:paraId="407C7F87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D72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3C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7D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2CD0CD8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16A278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«Воздушные шарики». </w:t>
            </w:r>
          </w:p>
        </w:tc>
      </w:tr>
      <w:tr w:rsidR="00582487" w:rsidRPr="001B324C" w14:paraId="1781D107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2B1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C0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675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«Радость». </w:t>
            </w:r>
          </w:p>
          <w:p w14:paraId="5B85786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2A68F4B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«Воздушные шарики». </w:t>
            </w:r>
          </w:p>
        </w:tc>
      </w:tr>
      <w:tr w:rsidR="00582487" w:rsidRPr="001B324C" w14:paraId="245B825F" w14:textId="77777777" w:rsidTr="008E6BB3">
        <w:trPr>
          <w:trHeight w:val="8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AF4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F8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AC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</w:t>
            </w:r>
          </w:p>
          <w:p w14:paraId="2773CFD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20F9A5D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«Облака». </w:t>
            </w:r>
          </w:p>
        </w:tc>
      </w:tr>
      <w:tr w:rsidR="00582487" w:rsidRPr="001B324C" w14:paraId="5057B8F4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2D8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BE6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F1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 </w:t>
            </w:r>
          </w:p>
          <w:p w14:paraId="3DB7EB9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3D5E8F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 Заключительная часть: релаксация «Облака». </w:t>
            </w:r>
          </w:p>
        </w:tc>
      </w:tr>
      <w:tr w:rsidR="00582487" w:rsidRPr="001B324C" w14:paraId="416C4C54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55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64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87C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разминка «Пресс-конференция».  </w:t>
            </w:r>
          </w:p>
          <w:p w14:paraId="229BEA0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526D2D3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582487" w:rsidRPr="001B324C" w14:paraId="7C15F5D1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8F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ED1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F32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«Удивление». </w:t>
            </w:r>
          </w:p>
          <w:p w14:paraId="345A2BC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 </w:t>
            </w:r>
          </w:p>
          <w:p w14:paraId="024DC1F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«Задуй свечу». </w:t>
            </w:r>
          </w:p>
        </w:tc>
      </w:tr>
      <w:tr w:rsidR="00582487" w:rsidRPr="001B324C" w14:paraId="1204C3BE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46C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471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381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37DD6BF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483DEB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582487" w:rsidRPr="001B324C" w14:paraId="4E3AE00E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3A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A02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ED8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«Передача чувств». </w:t>
            </w:r>
          </w:p>
          <w:p w14:paraId="72B758E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EDBB85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«Улыбка». </w:t>
            </w:r>
          </w:p>
        </w:tc>
      </w:tr>
      <w:tr w:rsidR="00582487" w:rsidRPr="001B324C" w14:paraId="2679AD38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0D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0D0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3C8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76CFCED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D3F750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582487" w:rsidRPr="001B324C" w14:paraId="20DE72C8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F3B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D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79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мимическая разминка «Возьми и передай». </w:t>
            </w:r>
          </w:p>
          <w:p w14:paraId="5E94378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72350C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«Солнечный зайчик». </w:t>
            </w:r>
          </w:p>
        </w:tc>
      </w:tr>
      <w:tr w:rsidR="00582487" w:rsidRPr="001B324C" w14:paraId="7FC33B12" w14:textId="77777777" w:rsidTr="008E6BB3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4A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C1C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F63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</w:tc>
      </w:tr>
    </w:tbl>
    <w:p w14:paraId="7FBE305A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127"/>
        <w:gridCol w:w="8505"/>
      </w:tblGrid>
      <w:tr w:rsidR="00582487" w:rsidRPr="001B324C" w14:paraId="724085E2" w14:textId="77777777" w:rsidTr="008E6BB3">
        <w:trPr>
          <w:trHeight w:val="56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DC6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3B6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96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85A7B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582487" w:rsidRPr="001B324C" w14:paraId="40CDEE40" w14:textId="77777777" w:rsidTr="008E6BB3">
        <w:trPr>
          <w:trHeight w:val="8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2BA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23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91F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«Осторожные животные». </w:t>
            </w:r>
          </w:p>
          <w:p w14:paraId="3CFFC22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AC8B4D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«Любопытная Варвара». </w:t>
            </w:r>
          </w:p>
        </w:tc>
      </w:tr>
      <w:tr w:rsidR="00582487" w:rsidRPr="001B324C" w14:paraId="1C613CAB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E0C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19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3A1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660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6C2D8E7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ABFD52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582487" w:rsidRPr="001B324C" w14:paraId="3A40E840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3D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20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5B6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2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«Шаги тигра». </w:t>
            </w:r>
          </w:p>
          <w:p w14:paraId="18A56CD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D4D519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«Спящий котенок». </w:t>
            </w:r>
          </w:p>
        </w:tc>
      </w:tr>
      <w:tr w:rsidR="00582487" w:rsidRPr="001B324C" w14:paraId="2656F5B7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AE8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85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A47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3D670C7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55559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</w:t>
            </w:r>
          </w:p>
        </w:tc>
      </w:tr>
      <w:tr w:rsidR="00582487" w:rsidRPr="001B324C" w14:paraId="1AFB2CA2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72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BE0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C42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игра «Волшебный кувшинчик». </w:t>
            </w:r>
          </w:p>
          <w:p w14:paraId="4904A2B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1E3608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«Полет в небе».  </w:t>
            </w:r>
          </w:p>
        </w:tc>
      </w:tr>
      <w:tr w:rsidR="00582487" w:rsidRPr="001B324C" w14:paraId="38ECFAA0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F38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AAD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13B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605514B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B07E51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582487" w:rsidRPr="001B324C" w14:paraId="761A7926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A05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11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D21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«Травинка». </w:t>
            </w:r>
          </w:p>
          <w:p w14:paraId="61307F9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C9AB4E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«Холодно-жарко». </w:t>
            </w:r>
          </w:p>
        </w:tc>
      </w:tr>
      <w:tr w:rsidR="00582487" w:rsidRPr="001B324C" w14:paraId="01CD80B4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D5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8B5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582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54A6F90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4AC51D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582487" w:rsidRPr="001B324C" w14:paraId="5CFECCFA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1EB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6D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DF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«Биологические часы». </w:t>
            </w:r>
          </w:p>
          <w:p w14:paraId="0BFA1D9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54D994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«Плывем в облаках». </w:t>
            </w:r>
          </w:p>
        </w:tc>
      </w:tr>
      <w:tr w:rsidR="00582487" w:rsidRPr="001B324C" w14:paraId="5AD37E52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80E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510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F9A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2FD2294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C873A4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582487" w:rsidRPr="001B324C" w14:paraId="2BBA9933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096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B1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297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«Войдите в роль». </w:t>
            </w:r>
          </w:p>
          <w:p w14:paraId="1B155A6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D38EB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«Солнышко и тучка». </w:t>
            </w:r>
          </w:p>
        </w:tc>
      </w:tr>
      <w:tr w:rsidR="00582487" w:rsidRPr="001B324C" w14:paraId="6140C217" w14:textId="77777777" w:rsidTr="008E6BB3">
        <w:trPr>
          <w:trHeight w:val="56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F3D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29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3B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2712" w14:textId="77777777" w:rsidR="00582487" w:rsidRPr="001B324C" w:rsidRDefault="00582487" w:rsidP="001B324C">
            <w:pPr>
              <w:spacing w:after="0" w:line="240" w:lineRule="auto"/>
              <w:ind w:left="851" w:right="1329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Основная часть: </w:t>
            </w:r>
          </w:p>
        </w:tc>
      </w:tr>
    </w:tbl>
    <w:p w14:paraId="0C62E36C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127"/>
        <w:gridCol w:w="8505"/>
      </w:tblGrid>
      <w:tr w:rsidR="00582487" w:rsidRPr="001B324C" w14:paraId="122016E2" w14:textId="77777777" w:rsidTr="008E6BB3">
        <w:trPr>
          <w:trHeight w:val="28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B6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9A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556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582487" w:rsidRPr="001B324C" w14:paraId="2189055A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9F3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FF4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3B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«Гладим животное». </w:t>
            </w:r>
          </w:p>
          <w:p w14:paraId="0DDE508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4C480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«Отдых на море». </w:t>
            </w:r>
          </w:p>
        </w:tc>
      </w:tr>
      <w:tr w:rsidR="00582487" w:rsidRPr="001B324C" w14:paraId="519E44E5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106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EC3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3A9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58A7BF8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66B68B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582487" w:rsidRPr="001B324C" w14:paraId="270C8666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F96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B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1E2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«Десять масок». </w:t>
            </w:r>
          </w:p>
          <w:p w14:paraId="0FC3BE1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3614E7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«Лимон». </w:t>
            </w:r>
          </w:p>
        </w:tc>
      </w:tr>
      <w:tr w:rsidR="00582487" w:rsidRPr="001B324C" w14:paraId="48C5A7A4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B5F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2E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BF6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7CEEB6E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CEC856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582487" w:rsidRPr="001B324C" w14:paraId="61A4BDF7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A7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83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7F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«Зажимы по кругу». </w:t>
            </w:r>
          </w:p>
          <w:p w14:paraId="7A8BD06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0C7877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«Радуга». </w:t>
            </w:r>
          </w:p>
        </w:tc>
      </w:tr>
      <w:tr w:rsidR="00582487" w:rsidRPr="001B324C" w14:paraId="5C13DEB3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F7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87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49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7A8306C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FA8DC3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582487" w:rsidRPr="001B324C" w14:paraId="63350FAD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5AE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C57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DB2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«Зеркало». </w:t>
            </w:r>
          </w:p>
          <w:p w14:paraId="1D66F88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2585EA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«Сосулька». </w:t>
            </w:r>
          </w:p>
        </w:tc>
      </w:tr>
      <w:tr w:rsidR="00582487" w:rsidRPr="001B324C" w14:paraId="397FF4E6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513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9B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BC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«Импровизация со словами». </w:t>
            </w:r>
          </w:p>
          <w:p w14:paraId="355B413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8E0F76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582487" w:rsidRPr="001B324C" w14:paraId="06C03F5E" w14:textId="77777777" w:rsidTr="008E6BB3">
        <w:trPr>
          <w:trHeight w:val="8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E42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A75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DFF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48F8CA6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B7AF2C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«Дирижер». </w:t>
            </w:r>
          </w:p>
        </w:tc>
      </w:tr>
      <w:tr w:rsidR="00582487" w:rsidRPr="001B324C" w14:paraId="5028C73E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BDC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39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EF7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592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«Кого же выбрать на роль…?». </w:t>
            </w:r>
          </w:p>
          <w:p w14:paraId="3A7144D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66A1EB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582487" w:rsidRPr="001B324C" w14:paraId="6363E4DD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5E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87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6D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3EE3A42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E1C6BE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«Палуба». </w:t>
            </w:r>
          </w:p>
        </w:tc>
      </w:tr>
      <w:tr w:rsidR="00582487" w:rsidRPr="001B324C" w14:paraId="3DDE6E47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E6B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493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03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«Конфликт». </w:t>
            </w:r>
          </w:p>
          <w:p w14:paraId="6BA57CD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6B2366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</w:tbl>
    <w:p w14:paraId="1939779B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127"/>
        <w:gridCol w:w="8505"/>
      </w:tblGrid>
      <w:tr w:rsidR="00582487" w:rsidRPr="001B324C" w14:paraId="7394749E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38A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42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88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7A8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1FBED40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6D8BB4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«Путешествие на облаке». </w:t>
            </w:r>
          </w:p>
        </w:tc>
      </w:tr>
      <w:tr w:rsidR="00582487" w:rsidRPr="001B324C" w14:paraId="738B0006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C0A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355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3F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«Марионетки». </w:t>
            </w:r>
          </w:p>
          <w:p w14:paraId="024C923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E92DF3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582487" w:rsidRPr="001B324C" w14:paraId="03BCE9D4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75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2A6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5E2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5D78C28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CCA9B8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«Снежная баба». </w:t>
            </w:r>
          </w:p>
        </w:tc>
      </w:tr>
      <w:tr w:rsidR="00582487" w:rsidRPr="001B324C" w14:paraId="0952308C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199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38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FFF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«Метафоры» (по С.В. Гиппиус). </w:t>
            </w:r>
          </w:p>
          <w:p w14:paraId="0AE9219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CBA7C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582487" w:rsidRPr="001B324C" w14:paraId="646CF946" w14:textId="77777777" w:rsidTr="008E6BB3">
        <w:trPr>
          <w:trHeight w:val="8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123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A1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26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4446634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B5B9B9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«Муравей». </w:t>
            </w:r>
          </w:p>
        </w:tc>
      </w:tr>
      <w:tr w:rsidR="00582487" w:rsidRPr="001B324C" w14:paraId="3748E562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D13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2CD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E6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«Музыкальная пауза». </w:t>
            </w:r>
          </w:p>
          <w:p w14:paraId="18D83C4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A8C669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582487" w:rsidRPr="001B324C" w14:paraId="47551223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A65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81E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487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4474FD5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7287D2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«Птичка». </w:t>
            </w:r>
          </w:p>
        </w:tc>
      </w:tr>
      <w:tr w:rsidR="00582487" w:rsidRPr="001B324C" w14:paraId="1BE12F67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969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49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5D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37E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«Напряжение-расслабление». </w:t>
            </w:r>
          </w:p>
          <w:p w14:paraId="452E8B9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5ADE97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582487" w:rsidRPr="001B324C" w14:paraId="21463351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415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7F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01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7194291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5BFA02B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«Тихое озеро». </w:t>
            </w:r>
          </w:p>
        </w:tc>
      </w:tr>
      <w:tr w:rsidR="00582487" w:rsidRPr="001B324C" w14:paraId="11546486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D4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26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CE1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«Насос и надувная кукла». </w:t>
            </w:r>
          </w:p>
          <w:p w14:paraId="152468E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30D909A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582487" w:rsidRPr="001B324C" w14:paraId="742B2223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312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01D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80E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68A8C67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2DD2343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полянке». </w:t>
            </w:r>
          </w:p>
        </w:tc>
      </w:tr>
      <w:tr w:rsidR="00582487" w:rsidRPr="001B324C" w14:paraId="2A697366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CF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92E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C85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«Образы идей». </w:t>
            </w:r>
          </w:p>
          <w:p w14:paraId="1F8F875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0474D3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582487" w:rsidRPr="001B324C" w14:paraId="1760A4FD" w14:textId="77777777" w:rsidTr="008E6BB3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C9A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54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5B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DE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</w:tc>
      </w:tr>
    </w:tbl>
    <w:p w14:paraId="71A6483C" w14:textId="77777777" w:rsidR="00364386" w:rsidRPr="001B324C" w:rsidRDefault="00364386" w:rsidP="001B324C">
      <w:pPr>
        <w:spacing w:after="0" w:line="240" w:lineRule="auto"/>
        <w:ind w:left="851" w:right="13696" w:firstLine="425"/>
        <w:jc w:val="left"/>
        <w:rPr>
          <w:szCs w:val="24"/>
        </w:rPr>
      </w:pPr>
    </w:p>
    <w:tbl>
      <w:tblPr>
        <w:tblStyle w:val="TableGrid"/>
        <w:tblW w:w="13183" w:type="dxa"/>
        <w:tblInd w:w="846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127"/>
        <w:gridCol w:w="8505"/>
      </w:tblGrid>
      <w:tr w:rsidR="00582487" w:rsidRPr="001B324C" w14:paraId="6083E52C" w14:textId="77777777" w:rsidTr="008E6BB3">
        <w:trPr>
          <w:trHeight w:val="56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2D3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F84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771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9EE281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«Лентяи». </w:t>
            </w:r>
          </w:p>
        </w:tc>
      </w:tr>
      <w:tr w:rsidR="00582487" w:rsidRPr="001B324C" w14:paraId="07FC3AD0" w14:textId="77777777" w:rsidTr="008E6BB3">
        <w:trPr>
          <w:trHeight w:val="8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06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9C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F66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«Угадай, где я». </w:t>
            </w:r>
          </w:p>
          <w:p w14:paraId="05DF67C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69BF46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582487" w:rsidRPr="001B324C" w14:paraId="6B32213B" w14:textId="77777777" w:rsidTr="008E6BB3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E8C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AFC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4A7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7E1F934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C61B38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«Снежинки». </w:t>
            </w:r>
          </w:p>
        </w:tc>
      </w:tr>
      <w:tr w:rsidR="00582487" w:rsidRPr="001B324C" w14:paraId="3FDFF61D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BBA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DA1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1AFE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«Ощущение». </w:t>
            </w:r>
          </w:p>
          <w:p w14:paraId="661A4110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83EE4E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582487" w:rsidRPr="001B324C" w14:paraId="1EBD0F16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6F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2EA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9F5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36EBD58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106C1DB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«На берегу моря». </w:t>
            </w:r>
          </w:p>
        </w:tc>
      </w:tr>
      <w:tr w:rsidR="00582487" w:rsidRPr="001B324C" w14:paraId="73863290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806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59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4C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7DA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«Попугай в клетке». </w:t>
            </w:r>
          </w:p>
          <w:p w14:paraId="6214854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84AAAC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582487" w:rsidRPr="001B324C" w14:paraId="084CCC9B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6D6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10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5DD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22CDD5F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4D95D65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«Лицо загорает». </w:t>
            </w:r>
          </w:p>
        </w:tc>
      </w:tr>
      <w:tr w:rsidR="00582487" w:rsidRPr="001B324C" w14:paraId="0C50AD78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199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E79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F4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«Правда-неправда». </w:t>
            </w:r>
          </w:p>
          <w:p w14:paraId="666FADA7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6565C55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582487" w:rsidRPr="001B324C" w14:paraId="4D11F33D" w14:textId="77777777" w:rsidTr="008E6BB3">
        <w:trPr>
          <w:trHeight w:val="8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88AC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C2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7593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28D45E5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76343CEB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«Согреем бабочку». </w:t>
            </w:r>
          </w:p>
        </w:tc>
      </w:tr>
      <w:tr w:rsidR="00582487" w:rsidRPr="001B324C" w14:paraId="4D9672D6" w14:textId="77777777" w:rsidTr="008E6BB3">
        <w:trPr>
          <w:trHeight w:val="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4C5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4328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4879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«Сиамские близнецы». </w:t>
            </w:r>
          </w:p>
          <w:p w14:paraId="121F15DD" w14:textId="77777777" w:rsidR="00582487" w:rsidRPr="001B324C" w:rsidRDefault="00582487" w:rsidP="001B324C">
            <w:pPr>
              <w:spacing w:after="0" w:line="240" w:lineRule="auto"/>
              <w:ind w:left="851" w:right="1276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«Спонтанное рисование». Заключительная часть: релаксация </w:t>
            </w:r>
          </w:p>
        </w:tc>
      </w:tr>
      <w:tr w:rsidR="00582487" w:rsidRPr="001B324C" w14:paraId="45AB1EAD" w14:textId="77777777" w:rsidTr="008E6BB3">
        <w:trPr>
          <w:trHeight w:val="111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5462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219D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4C45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Вводная часть: упражнение «Эмоциональная палитра» (по А. А. </w:t>
            </w:r>
          </w:p>
          <w:p w14:paraId="79DBAA6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Мурашову). </w:t>
            </w:r>
          </w:p>
          <w:p w14:paraId="7B266D71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Основная часть: </w:t>
            </w:r>
          </w:p>
          <w:p w14:paraId="0C41717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Заключительная часть: релаксация «Археолог». </w:t>
            </w:r>
          </w:p>
        </w:tc>
      </w:tr>
      <w:tr w:rsidR="00582487" w:rsidRPr="001B324C" w14:paraId="52753A8B" w14:textId="77777777" w:rsidTr="008E6BB3">
        <w:trPr>
          <w:trHeight w:val="28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A60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65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42C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38F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  <w:tr w:rsidR="00582487" w:rsidRPr="001B324C" w14:paraId="73B76936" w14:textId="77777777" w:rsidTr="008E6BB3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144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lastRenderedPageBreak/>
              <w:t xml:space="preserve">66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5FA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 w:rsidRPr="001B324C">
              <w:rPr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243F" w14:textId="77777777" w:rsidR="00582487" w:rsidRPr="001B324C" w:rsidRDefault="00582487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 w:rsidRPr="001B324C">
              <w:rPr>
                <w:szCs w:val="24"/>
              </w:rPr>
              <w:t xml:space="preserve">Итоговая диагностика. Динамика развития. </w:t>
            </w:r>
          </w:p>
        </w:tc>
      </w:tr>
      <w:tr w:rsidR="008E6BB3" w:rsidRPr="001B324C" w14:paraId="62544CEA" w14:textId="77777777" w:rsidTr="008E6BB3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0D6" w14:textId="0F6CFFDA" w:rsidR="008E6BB3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64E" w14:textId="77777777" w:rsidR="008E6BB3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6987" w14:textId="03A2D89C" w:rsidR="008E6BB3" w:rsidRPr="001B324C" w:rsidRDefault="008E6BB3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>
              <w:rPr>
                <w:szCs w:val="24"/>
              </w:rPr>
              <w:t>Итоговая диагностика. Динамика развития.</w:t>
            </w:r>
          </w:p>
        </w:tc>
      </w:tr>
      <w:tr w:rsidR="008E6BB3" w:rsidRPr="001B324C" w14:paraId="14AA150C" w14:textId="77777777" w:rsidTr="008E6BB3">
        <w:trPr>
          <w:trHeight w:val="28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1CF4" w14:textId="0D850A79" w:rsidR="008E6BB3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9CEC" w14:textId="77777777" w:rsidR="008E6BB3" w:rsidRPr="001B324C" w:rsidRDefault="008E6BB3" w:rsidP="001B324C">
            <w:pPr>
              <w:spacing w:after="0" w:line="240" w:lineRule="auto"/>
              <w:ind w:left="851" w:right="0" w:firstLine="425"/>
              <w:jc w:val="center"/>
              <w:rPr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33C" w14:textId="24E4E09C" w:rsidR="008E6BB3" w:rsidRPr="001B324C" w:rsidRDefault="008E6BB3" w:rsidP="001B324C">
            <w:pPr>
              <w:spacing w:after="0" w:line="240" w:lineRule="auto"/>
              <w:ind w:left="851" w:right="0" w:firstLine="425"/>
              <w:jc w:val="left"/>
              <w:rPr>
                <w:szCs w:val="24"/>
              </w:rPr>
            </w:pPr>
            <w:r>
              <w:rPr>
                <w:szCs w:val="24"/>
              </w:rPr>
              <w:t>Итоговая диагностика. Динамика развития.</w:t>
            </w:r>
          </w:p>
        </w:tc>
      </w:tr>
    </w:tbl>
    <w:p w14:paraId="580DBD52" w14:textId="0772D307" w:rsidR="00364386" w:rsidRPr="001B324C" w:rsidRDefault="00364386" w:rsidP="00582487">
      <w:pPr>
        <w:spacing w:after="0" w:line="240" w:lineRule="auto"/>
        <w:ind w:left="851" w:right="5205" w:firstLine="425"/>
        <w:jc w:val="right"/>
        <w:rPr>
          <w:szCs w:val="24"/>
        </w:rPr>
      </w:pPr>
    </w:p>
    <w:sectPr w:rsidR="00364386" w:rsidRPr="001B324C">
      <w:pgSz w:w="16838" w:h="11904" w:orient="landscape"/>
      <w:pgMar w:top="725" w:right="3142" w:bottom="7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B6C"/>
    <w:multiLevelType w:val="hybridMultilevel"/>
    <w:tmpl w:val="CF0481B6"/>
    <w:lvl w:ilvl="0" w:tplc="CC2C6E94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EF70C">
      <w:start w:val="1"/>
      <w:numFmt w:val="bullet"/>
      <w:lvlText w:val="o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92D0">
      <w:start w:val="1"/>
      <w:numFmt w:val="bullet"/>
      <w:lvlText w:val="▪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2B696">
      <w:start w:val="1"/>
      <w:numFmt w:val="bullet"/>
      <w:lvlText w:val="•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ABE2C">
      <w:start w:val="1"/>
      <w:numFmt w:val="bullet"/>
      <w:lvlText w:val="o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61762">
      <w:start w:val="1"/>
      <w:numFmt w:val="bullet"/>
      <w:lvlText w:val="▪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6F7FC">
      <w:start w:val="1"/>
      <w:numFmt w:val="bullet"/>
      <w:lvlText w:val="•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03432">
      <w:start w:val="1"/>
      <w:numFmt w:val="bullet"/>
      <w:lvlText w:val="o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63178">
      <w:start w:val="1"/>
      <w:numFmt w:val="bullet"/>
      <w:lvlText w:val="▪"/>
      <w:lvlJc w:val="left"/>
      <w:pPr>
        <w:ind w:left="7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974F2"/>
    <w:multiLevelType w:val="hybridMultilevel"/>
    <w:tmpl w:val="4DD07CE6"/>
    <w:lvl w:ilvl="0" w:tplc="167C1308">
      <w:start w:val="1"/>
      <w:numFmt w:val="decimal"/>
      <w:lvlText w:val="%1.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24954">
      <w:start w:val="1"/>
      <w:numFmt w:val="lowerLetter"/>
      <w:lvlText w:val="%2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89C58">
      <w:start w:val="1"/>
      <w:numFmt w:val="lowerRoman"/>
      <w:lvlText w:val="%3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821AE">
      <w:start w:val="1"/>
      <w:numFmt w:val="decimal"/>
      <w:lvlText w:val="%4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C84F2">
      <w:start w:val="1"/>
      <w:numFmt w:val="lowerLetter"/>
      <w:lvlText w:val="%5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0F18E">
      <w:start w:val="1"/>
      <w:numFmt w:val="lowerRoman"/>
      <w:lvlText w:val="%6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8027E">
      <w:start w:val="1"/>
      <w:numFmt w:val="decimal"/>
      <w:lvlText w:val="%7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8DAD0">
      <w:start w:val="1"/>
      <w:numFmt w:val="lowerLetter"/>
      <w:lvlText w:val="%8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48CA4">
      <w:start w:val="1"/>
      <w:numFmt w:val="lowerRoman"/>
      <w:lvlText w:val="%9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2824E4"/>
    <w:multiLevelType w:val="hybridMultilevel"/>
    <w:tmpl w:val="0EAE86F6"/>
    <w:lvl w:ilvl="0" w:tplc="01B60882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8EB0E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A2FB06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04A8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8CCB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427EC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EF64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7646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8BFC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23C9A"/>
    <w:multiLevelType w:val="hybridMultilevel"/>
    <w:tmpl w:val="54C43918"/>
    <w:lvl w:ilvl="0" w:tplc="C4E8B0B2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8E7B2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0400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0B324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8E4B6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3806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69BD8">
      <w:start w:val="1"/>
      <w:numFmt w:val="bullet"/>
      <w:lvlText w:val="•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C4B00">
      <w:start w:val="1"/>
      <w:numFmt w:val="bullet"/>
      <w:lvlText w:val="o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5CBA">
      <w:start w:val="1"/>
      <w:numFmt w:val="bullet"/>
      <w:lvlText w:val="▪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6732D3"/>
    <w:multiLevelType w:val="hybridMultilevel"/>
    <w:tmpl w:val="FF7A9B66"/>
    <w:lvl w:ilvl="0" w:tplc="266A363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6A692">
      <w:start w:val="1"/>
      <w:numFmt w:val="bullet"/>
      <w:lvlText w:val="o"/>
      <w:lvlJc w:val="left"/>
      <w:pPr>
        <w:ind w:left="1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48CDEE">
      <w:start w:val="1"/>
      <w:numFmt w:val="bullet"/>
      <w:lvlText w:val="▪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E65C2">
      <w:start w:val="1"/>
      <w:numFmt w:val="bullet"/>
      <w:lvlText w:val="•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857DC">
      <w:start w:val="1"/>
      <w:numFmt w:val="bullet"/>
      <w:lvlText w:val="o"/>
      <w:lvlJc w:val="left"/>
      <w:pPr>
        <w:ind w:left="3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C7486">
      <w:start w:val="1"/>
      <w:numFmt w:val="bullet"/>
      <w:lvlText w:val="▪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ACCD72">
      <w:start w:val="1"/>
      <w:numFmt w:val="bullet"/>
      <w:lvlText w:val="•"/>
      <w:lvlJc w:val="left"/>
      <w:pPr>
        <w:ind w:left="5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2E6900">
      <w:start w:val="1"/>
      <w:numFmt w:val="bullet"/>
      <w:lvlText w:val="o"/>
      <w:lvlJc w:val="left"/>
      <w:pPr>
        <w:ind w:left="6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679A4">
      <w:start w:val="1"/>
      <w:numFmt w:val="bullet"/>
      <w:lvlText w:val="▪"/>
      <w:lvlJc w:val="left"/>
      <w:pPr>
        <w:ind w:left="6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17639A"/>
    <w:multiLevelType w:val="hybridMultilevel"/>
    <w:tmpl w:val="B4222C0E"/>
    <w:lvl w:ilvl="0" w:tplc="70608EB8">
      <w:start w:val="1"/>
      <w:numFmt w:val="bullet"/>
      <w:lvlText w:val="-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E2E88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C22D8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42A78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A2DE8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05F9E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226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74DA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650D4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04578D"/>
    <w:multiLevelType w:val="hybridMultilevel"/>
    <w:tmpl w:val="F33A7954"/>
    <w:lvl w:ilvl="0" w:tplc="0A4A2AA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08F67C">
      <w:start w:val="1"/>
      <w:numFmt w:val="lowerLetter"/>
      <w:lvlText w:val="%2"/>
      <w:lvlJc w:val="left"/>
      <w:pPr>
        <w:ind w:left="4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94CEFE">
      <w:start w:val="1"/>
      <w:numFmt w:val="lowerRoman"/>
      <w:lvlText w:val="%3"/>
      <w:lvlJc w:val="left"/>
      <w:pPr>
        <w:ind w:left="5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E642AC">
      <w:start w:val="1"/>
      <w:numFmt w:val="decimal"/>
      <w:lvlText w:val="%4"/>
      <w:lvlJc w:val="left"/>
      <w:pPr>
        <w:ind w:left="5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E3734">
      <w:start w:val="1"/>
      <w:numFmt w:val="lowerLetter"/>
      <w:lvlText w:val="%5"/>
      <w:lvlJc w:val="left"/>
      <w:pPr>
        <w:ind w:left="6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2C5B0">
      <w:start w:val="1"/>
      <w:numFmt w:val="lowerRoman"/>
      <w:lvlText w:val="%6"/>
      <w:lvlJc w:val="left"/>
      <w:pPr>
        <w:ind w:left="7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34CD74">
      <w:start w:val="1"/>
      <w:numFmt w:val="decimal"/>
      <w:lvlText w:val="%7"/>
      <w:lvlJc w:val="left"/>
      <w:pPr>
        <w:ind w:left="8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E7692">
      <w:start w:val="1"/>
      <w:numFmt w:val="lowerLetter"/>
      <w:lvlText w:val="%8"/>
      <w:lvlJc w:val="left"/>
      <w:pPr>
        <w:ind w:left="8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C3C98">
      <w:start w:val="1"/>
      <w:numFmt w:val="lowerRoman"/>
      <w:lvlText w:val="%9"/>
      <w:lvlJc w:val="left"/>
      <w:pPr>
        <w:ind w:left="9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7225458">
    <w:abstractNumId w:val="3"/>
  </w:num>
  <w:num w:numId="2" w16cid:durableId="8683514">
    <w:abstractNumId w:val="1"/>
  </w:num>
  <w:num w:numId="3" w16cid:durableId="1006204595">
    <w:abstractNumId w:val="2"/>
  </w:num>
  <w:num w:numId="4" w16cid:durableId="1391610954">
    <w:abstractNumId w:val="4"/>
  </w:num>
  <w:num w:numId="5" w16cid:durableId="1084299273">
    <w:abstractNumId w:val="5"/>
  </w:num>
  <w:num w:numId="6" w16cid:durableId="310256495">
    <w:abstractNumId w:val="0"/>
  </w:num>
  <w:num w:numId="7" w16cid:durableId="50267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86"/>
    <w:rsid w:val="00186C54"/>
    <w:rsid w:val="001B324C"/>
    <w:rsid w:val="00247798"/>
    <w:rsid w:val="00364386"/>
    <w:rsid w:val="003C05A5"/>
    <w:rsid w:val="00582487"/>
    <w:rsid w:val="008E6BB3"/>
    <w:rsid w:val="00B311A7"/>
    <w:rsid w:val="00C3632E"/>
    <w:rsid w:val="00C52AD7"/>
    <w:rsid w:val="00EA64DD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141C"/>
  <w15:docId w15:val="{B8F08C77-5964-4188-AD35-E4BAFC4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3" w:line="269" w:lineRule="auto"/>
      <w:ind w:left="1004" w:right="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1"/>
      <w:ind w:left="10" w:right="1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59</Pages>
  <Words>11949</Words>
  <Characters>68111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 119</cp:lastModifiedBy>
  <cp:revision>8</cp:revision>
  <dcterms:created xsi:type="dcterms:W3CDTF">2024-09-27T11:35:00Z</dcterms:created>
  <dcterms:modified xsi:type="dcterms:W3CDTF">2025-02-05T13:50:00Z</dcterms:modified>
</cp:coreProperties>
</file>